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0" w:type="auto"/>
        <w:tblLayout w:type="fixed"/>
        <w:tblLook w:val="0000" w:firstRow="0" w:lastRow="0" w:firstColumn="0" w:lastColumn="0" w:noHBand="0" w:noVBand="0"/>
      </w:tblPr>
      <w:tblGrid>
        <w:gridCol w:w="3782"/>
        <w:gridCol w:w="2347"/>
        <w:gridCol w:w="3227"/>
      </w:tblGrid>
      <w:tr w:rsidR="00B65DD1" w:rsidRPr="00DB43D1" w:rsidTr="00B65DD1">
        <w:trPr>
          <w:trHeight w:val="1266"/>
        </w:trPr>
        <w:tc>
          <w:tcPr>
            <w:tcW w:w="3782" w:type="dxa"/>
          </w:tcPr>
          <w:p w:rsidR="00B65DD1" w:rsidRPr="00CD4FEE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öдтыбок</w:t>
            </w:r>
            <w:proofErr w:type="spell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B65DD1" w:rsidRPr="00CD4FEE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</w:tcPr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D1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703337205" r:id="rId10"/>
              </w:object>
            </w:r>
          </w:p>
          <w:p w:rsidR="00B65DD1" w:rsidRPr="00DB43D1" w:rsidRDefault="00B65DD1" w:rsidP="00B65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Подтыбок</w:t>
            </w:r>
            <w:proofErr w:type="spellEnd"/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65DD1" w:rsidRPr="00DB43D1" w:rsidTr="00B65DD1">
        <w:trPr>
          <w:cantSplit/>
          <w:trHeight w:val="685"/>
        </w:trPr>
        <w:tc>
          <w:tcPr>
            <w:tcW w:w="9356" w:type="dxa"/>
            <w:gridSpan w:val="3"/>
          </w:tcPr>
          <w:p w:rsidR="00B65DD1" w:rsidRDefault="00B65DD1" w:rsidP="00B65DD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CB1A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ШУÖМ</w:t>
            </w:r>
            <w:proofErr w:type="gramEnd"/>
          </w:p>
          <w:p w:rsidR="00B65DD1" w:rsidRPr="00CB1AC3" w:rsidRDefault="00B65DD1" w:rsidP="00B65DD1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</w:t>
            </w:r>
            <w:r w:rsidRPr="00CB1AC3">
              <w:rPr>
                <w:b/>
                <w:sz w:val="28"/>
                <w:szCs w:val="28"/>
              </w:rPr>
              <w:t xml:space="preserve">ПОСТАНОВЛЕНИЕ </w:t>
            </w:r>
            <w:r w:rsidR="00373AFA">
              <w:rPr>
                <w:b/>
                <w:sz w:val="28"/>
                <w:szCs w:val="28"/>
              </w:rPr>
              <w:t xml:space="preserve"> </w:t>
            </w:r>
          </w:p>
          <w:p w:rsidR="00B65DD1" w:rsidRDefault="00373AFA" w:rsidP="00B65D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72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29 декабря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</w:t>
            </w:r>
            <w:r w:rsidR="00B65DD1" w:rsidRPr="0068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B65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№ </w:t>
            </w:r>
            <w:r w:rsidR="00B65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2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  <w:p w:rsidR="00B65DD1" w:rsidRPr="00DB43D1" w:rsidRDefault="00B65DD1" w:rsidP="00B65DD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B65DD1" w:rsidRPr="00DB43D1" w:rsidTr="00B65DD1">
        <w:trPr>
          <w:cantSplit/>
          <w:trHeight w:val="586"/>
        </w:trPr>
        <w:tc>
          <w:tcPr>
            <w:tcW w:w="9356" w:type="dxa"/>
            <w:gridSpan w:val="3"/>
          </w:tcPr>
          <w:p w:rsidR="00B65DD1" w:rsidRPr="00B65DD1" w:rsidRDefault="00B65DD1" w:rsidP="00B65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65DD1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Коми, </w:t>
            </w:r>
            <w:proofErr w:type="spellStart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 xml:space="preserve"> район, п.</w:t>
            </w:r>
            <w:r w:rsidR="00373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>Подтыбок</w:t>
            </w:r>
            <w:proofErr w:type="spellEnd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FEE" w:rsidRDefault="00CD4FEE"/>
    <w:p w:rsidR="00646EFB" w:rsidRPr="00646EFB" w:rsidRDefault="00646EFB" w:rsidP="00646EFB">
      <w:pPr>
        <w:spacing w:after="0"/>
        <w:jc w:val="both"/>
        <w:rPr>
          <w:rFonts w:ascii="Times New Roman" w:hAnsi="Times New Roman" w:cs="Times New Roman"/>
        </w:rPr>
      </w:pPr>
    </w:p>
    <w:p w:rsidR="006A1E04" w:rsidRDefault="006A1E04" w:rsidP="006A1E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9D2">
        <w:rPr>
          <w:b/>
          <w:sz w:val="24"/>
          <w:szCs w:val="24"/>
        </w:rPr>
        <w:t xml:space="preserve">.                      </w:t>
      </w:r>
      <w:r w:rsidRPr="009C29D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9C29D2">
        <w:rPr>
          <w:b/>
          <w:sz w:val="24"/>
          <w:szCs w:val="24"/>
        </w:rPr>
        <w:t xml:space="preserve"> </w:t>
      </w:r>
      <w:r w:rsidRPr="009C2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</w:t>
      </w:r>
    </w:p>
    <w:p w:rsidR="006A1E04" w:rsidRDefault="006A1E04" w:rsidP="006A1E04">
      <w:pP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9C29D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  <w:r w:rsidRPr="006A1E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«Выдача выписки из </w:t>
      </w:r>
      <w:proofErr w:type="spellStart"/>
      <w:r w:rsidRPr="006A1E04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похозяйственной</w:t>
      </w:r>
      <w:proofErr w:type="spellEnd"/>
      <w:r w:rsidRPr="006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книги»</w:t>
      </w:r>
      <w:r w:rsidRPr="006A1E0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767C47" w:rsidRPr="00767C47" w:rsidRDefault="00767C47" w:rsidP="00767C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C47" w:rsidRPr="00767C47" w:rsidRDefault="00767C47" w:rsidP="00767C4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C47">
        <w:rPr>
          <w:rFonts w:ascii="Times New Roman" w:eastAsia="Times New Roman" w:hAnsi="Times New Roman" w:cs="Times New Roman"/>
          <w:bCs/>
          <w:sz w:val="24"/>
          <w:szCs w:val="24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767C47" w:rsidRPr="006A1E04" w:rsidRDefault="00767C47" w:rsidP="006A1E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EFB" w:rsidRPr="00CB1AC3" w:rsidRDefault="006A1E04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ЕТ</w:t>
      </w:r>
      <w:r w:rsidR="00646EFB" w:rsidRPr="00CD4FEE">
        <w:rPr>
          <w:rFonts w:ascii="Times New Roman" w:hAnsi="Times New Roman" w:cs="Times New Roman"/>
          <w:b/>
          <w:sz w:val="24"/>
          <w:szCs w:val="24"/>
        </w:rPr>
        <w:t>: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> </w:t>
      </w:r>
    </w:p>
    <w:p w:rsidR="006A1E04" w:rsidRDefault="006A1E04" w:rsidP="00767C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1E04">
        <w:rPr>
          <w:rFonts w:ascii="Times New Roman" w:hAnsi="Times New Roman" w:cs="Times New Roman"/>
          <w:sz w:val="24"/>
          <w:szCs w:val="24"/>
        </w:rPr>
        <w:t xml:space="preserve">1. Утвердить административный регламент предоставления муниципальной услуги </w:t>
      </w:r>
      <w:r w:rsidRPr="006A1E04">
        <w:rPr>
          <w:rFonts w:ascii="Times New Roman" w:hAnsi="Times New Roman" w:cs="Times New Roman"/>
          <w:bCs/>
          <w:sz w:val="24"/>
          <w:szCs w:val="24"/>
        </w:rPr>
        <w:t>«</w:t>
      </w:r>
      <w:r w:rsidRPr="006A1E04">
        <w:rPr>
          <w:rFonts w:ascii="Times New Roman" w:hAnsi="Times New Roman" w:cs="Times New Roman"/>
          <w:sz w:val="24"/>
          <w:szCs w:val="24"/>
        </w:rPr>
        <w:t xml:space="preserve">Выдача выписки из </w:t>
      </w:r>
      <w:proofErr w:type="spellStart"/>
      <w:r w:rsidRPr="006A1E0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1E04">
        <w:rPr>
          <w:rFonts w:ascii="Times New Roman" w:hAnsi="Times New Roman" w:cs="Times New Roman"/>
          <w:sz w:val="24"/>
          <w:szCs w:val="24"/>
        </w:rPr>
        <w:t xml:space="preserve"> книги</w:t>
      </w:r>
      <w:r w:rsidRPr="006A1E04">
        <w:rPr>
          <w:rFonts w:ascii="Times New Roman" w:hAnsi="Times New Roman" w:cs="Times New Roman"/>
          <w:bCs/>
          <w:sz w:val="24"/>
          <w:szCs w:val="24"/>
        </w:rPr>
        <w:t>»</w:t>
      </w:r>
      <w:r w:rsidRPr="006A1E04">
        <w:rPr>
          <w:rFonts w:ascii="Times New Roman" w:hAnsi="Times New Roman" w:cs="Times New Roman"/>
          <w:sz w:val="24"/>
          <w:szCs w:val="24"/>
        </w:rPr>
        <w:t xml:space="preserve"> (далее Регламент) согласно приложению</w:t>
      </w:r>
      <w:r w:rsidRPr="006A1E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7C47" w:rsidRPr="006A1E04" w:rsidRDefault="00767C47" w:rsidP="00767C47">
      <w:pPr>
        <w:pStyle w:val="a4"/>
        <w:spacing w:after="0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646EFB" w:rsidRPr="006A1E04" w:rsidRDefault="00AD46DE" w:rsidP="00767C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46DE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«</w:t>
      </w:r>
      <w:proofErr w:type="spellStart"/>
      <w:r w:rsidRPr="00AD46D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D46DE">
        <w:rPr>
          <w:rFonts w:ascii="Times New Roman" w:hAnsi="Times New Roman" w:cs="Times New Roman"/>
          <w:sz w:val="24"/>
          <w:szCs w:val="24"/>
        </w:rPr>
        <w:t xml:space="preserve">» </w:t>
      </w:r>
      <w:r w:rsidR="006A1E04" w:rsidRPr="006A1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E04" w:rsidRPr="006A1E04">
        <w:rPr>
          <w:rFonts w:ascii="Times New Roman" w:hAnsi="Times New Roman" w:cs="Times New Roman"/>
          <w:sz w:val="24"/>
          <w:szCs w:val="24"/>
        </w:rPr>
        <w:t xml:space="preserve"> от </w:t>
      </w:r>
      <w:r w:rsidR="00373AFA">
        <w:rPr>
          <w:rFonts w:ascii="Times New Roman" w:hAnsi="Times New Roman" w:cs="Times New Roman"/>
          <w:sz w:val="24"/>
          <w:szCs w:val="24"/>
        </w:rPr>
        <w:t>21 апреля 2020</w:t>
      </w:r>
      <w:r w:rsidR="006A1E04" w:rsidRPr="006A1E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373AFA">
        <w:rPr>
          <w:rFonts w:ascii="Times New Roman" w:hAnsi="Times New Roman" w:cs="Times New Roman"/>
          <w:sz w:val="24"/>
          <w:szCs w:val="24"/>
        </w:rPr>
        <w:t>16</w:t>
      </w:r>
      <w:r w:rsidR="006A1E04" w:rsidRPr="006A1E0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по выдаче выписки из </w:t>
      </w:r>
      <w:proofErr w:type="spellStart"/>
      <w:r w:rsidR="006A1E04" w:rsidRPr="006A1E0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6A1E04" w:rsidRPr="006A1E04">
        <w:rPr>
          <w:rFonts w:ascii="Times New Roman" w:hAnsi="Times New Roman" w:cs="Times New Roman"/>
          <w:sz w:val="24"/>
          <w:szCs w:val="24"/>
        </w:rPr>
        <w:t xml:space="preserve"> книги».</w:t>
      </w:r>
    </w:p>
    <w:p w:rsidR="00646EFB" w:rsidRPr="00CD4FEE" w:rsidRDefault="00373AFA" w:rsidP="00767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953BDF">
        <w:rPr>
          <w:rFonts w:ascii="Times New Roman" w:hAnsi="Times New Roman" w:cs="Times New Roman"/>
          <w:sz w:val="24"/>
          <w:szCs w:val="24"/>
        </w:rPr>
        <w:t xml:space="preserve">. </w:t>
      </w:r>
      <w:r w:rsidR="00646EFB" w:rsidRPr="00CD4FEE">
        <w:rPr>
          <w:rFonts w:ascii="Times New Roman" w:hAnsi="Times New Roman" w:cs="Times New Roman"/>
          <w:sz w:val="24"/>
          <w:szCs w:val="24"/>
        </w:rPr>
        <w:t xml:space="preserve"> </w:t>
      </w:r>
      <w:r w:rsidR="00767C47">
        <w:rPr>
          <w:rFonts w:ascii="Times New Roman" w:hAnsi="Times New Roman" w:cs="Times New Roman"/>
          <w:sz w:val="24"/>
          <w:szCs w:val="24"/>
        </w:rPr>
        <w:t xml:space="preserve"> </w:t>
      </w:r>
      <w:r w:rsidR="00646EFB" w:rsidRPr="00CD4FEE">
        <w:rPr>
          <w:rFonts w:ascii="Times New Roman" w:hAnsi="Times New Roman" w:cs="Times New Roman"/>
          <w:sz w:val="24"/>
          <w:szCs w:val="24"/>
        </w:rPr>
        <w:t>Контроль за выполнением данного постановления оставляю за собой.</w:t>
      </w:r>
    </w:p>
    <w:p w:rsidR="00B65DD1" w:rsidRDefault="00373AFA" w:rsidP="00767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646EFB" w:rsidRPr="00CD4FEE">
        <w:rPr>
          <w:rFonts w:ascii="Times New Roman" w:hAnsi="Times New Roman" w:cs="Times New Roman"/>
          <w:sz w:val="24"/>
          <w:szCs w:val="24"/>
        </w:rPr>
        <w:t xml:space="preserve">. </w:t>
      </w:r>
      <w:r w:rsidR="00767C47">
        <w:rPr>
          <w:rFonts w:ascii="Times New Roman" w:hAnsi="Times New Roman" w:cs="Times New Roman"/>
          <w:sz w:val="24"/>
          <w:szCs w:val="24"/>
        </w:rPr>
        <w:t xml:space="preserve">  </w:t>
      </w:r>
      <w:r w:rsidR="00646EFB" w:rsidRPr="00CD4FE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обнародования.</w:t>
      </w:r>
    </w:p>
    <w:p w:rsidR="00373AFA" w:rsidRDefault="00373AFA" w:rsidP="00767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AFA" w:rsidRDefault="00373AFA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EFB" w:rsidRPr="00C55A83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                       </w:t>
      </w:r>
      <w:r w:rsidR="00CD4FEE" w:rsidRPr="00CD4FEE">
        <w:rPr>
          <w:rFonts w:ascii="Times New Roman" w:hAnsi="Times New Roman" w:cs="Times New Roman"/>
          <w:b/>
          <w:sz w:val="24"/>
          <w:szCs w:val="24"/>
        </w:rPr>
        <w:t>Е.</w:t>
      </w:r>
      <w:r w:rsidR="00373AFA"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="00CD4FEE" w:rsidRPr="00CD4FEE">
        <w:rPr>
          <w:rFonts w:ascii="Times New Roman" w:hAnsi="Times New Roman" w:cs="Times New Roman"/>
          <w:b/>
          <w:sz w:val="24"/>
          <w:szCs w:val="24"/>
        </w:rPr>
        <w:t>Михайлова</w:t>
      </w:r>
    </w:p>
    <w:p w:rsidR="00373AFA" w:rsidRDefault="00C55A83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4B3C9B">
        <w:rPr>
          <w:rFonts w:ascii="Times New Roman" w:hAnsi="Times New Roman" w:cs="Times New Roman"/>
          <w:sz w:val="28"/>
          <w:szCs w:val="28"/>
        </w:rPr>
        <w:t xml:space="preserve">        </w:t>
      </w:r>
      <w:r w:rsidR="00B65DD1" w:rsidRPr="004B3C9B">
        <w:rPr>
          <w:rFonts w:ascii="Times New Roman" w:hAnsi="Times New Roman" w:cs="Times New Roman"/>
          <w:sz w:val="28"/>
          <w:szCs w:val="28"/>
        </w:rPr>
        <w:t xml:space="preserve">  </w:t>
      </w:r>
      <w:r w:rsidR="004B3C9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73AFA" w:rsidRDefault="00373AFA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FA" w:rsidRDefault="00373AFA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95D" w:rsidRDefault="00373AFA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Приложение к постановлению </w:t>
      </w:r>
      <w:r w:rsidR="00C55A83" w:rsidRPr="004B3C9B">
        <w:rPr>
          <w:rFonts w:ascii="Times New Roman" w:hAnsi="Times New Roman" w:cs="Times New Roman"/>
          <w:sz w:val="28"/>
          <w:szCs w:val="28"/>
        </w:rPr>
        <w:t>администр</w:t>
      </w:r>
      <w:r w:rsidR="004B3C9B">
        <w:rPr>
          <w:rFonts w:ascii="Times New Roman" w:hAnsi="Times New Roman" w:cs="Times New Roman"/>
          <w:sz w:val="28"/>
          <w:szCs w:val="28"/>
        </w:rPr>
        <w:t>а</w:t>
      </w:r>
      <w:r w:rsidR="00C55A83" w:rsidRPr="004B3C9B">
        <w:rPr>
          <w:rFonts w:ascii="Times New Roman" w:hAnsi="Times New Roman" w:cs="Times New Roman"/>
          <w:sz w:val="28"/>
          <w:szCs w:val="28"/>
        </w:rPr>
        <w:t xml:space="preserve">ции </w:t>
      </w:r>
      <w:r w:rsidR="004B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FEE" w:rsidRPr="004B3C9B" w:rsidRDefault="0024695D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B3C9B">
        <w:rPr>
          <w:rFonts w:ascii="Times New Roman" w:hAnsi="Times New Roman" w:cs="Times New Roman"/>
          <w:sz w:val="28"/>
          <w:szCs w:val="28"/>
        </w:rPr>
        <w:t xml:space="preserve"> </w:t>
      </w:r>
      <w:r w:rsidR="00C55A83" w:rsidRPr="004B3C9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55A83" w:rsidRPr="004B3C9B">
        <w:rPr>
          <w:rFonts w:ascii="Times New Roman" w:hAnsi="Times New Roman" w:cs="Times New Roman"/>
          <w:sz w:val="28"/>
          <w:szCs w:val="28"/>
        </w:rPr>
        <w:t>Подтыбок</w:t>
      </w:r>
      <w:proofErr w:type="spellEnd"/>
      <w:r w:rsidR="00C55A83" w:rsidRPr="004B3C9B">
        <w:rPr>
          <w:rFonts w:ascii="Times New Roman" w:hAnsi="Times New Roman" w:cs="Times New Roman"/>
          <w:sz w:val="28"/>
          <w:szCs w:val="28"/>
        </w:rPr>
        <w:t>»</w:t>
      </w:r>
    </w:p>
    <w:p w:rsidR="00C55A83" w:rsidRPr="004B3C9B" w:rsidRDefault="00C55A83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4695D">
        <w:rPr>
          <w:rFonts w:ascii="Times New Roman" w:hAnsi="Times New Roman" w:cs="Times New Roman"/>
          <w:sz w:val="28"/>
          <w:szCs w:val="28"/>
        </w:rPr>
        <w:t xml:space="preserve">   </w:t>
      </w:r>
      <w:r w:rsidRPr="004B3C9B">
        <w:rPr>
          <w:rFonts w:ascii="Times New Roman" w:hAnsi="Times New Roman" w:cs="Times New Roman"/>
          <w:sz w:val="28"/>
          <w:szCs w:val="28"/>
        </w:rPr>
        <w:t>от</w:t>
      </w:r>
      <w:r w:rsidR="00467D93">
        <w:rPr>
          <w:rFonts w:ascii="Times New Roman" w:hAnsi="Times New Roman" w:cs="Times New Roman"/>
          <w:sz w:val="28"/>
          <w:szCs w:val="28"/>
        </w:rPr>
        <w:t xml:space="preserve"> 29 декабря</w:t>
      </w:r>
      <w:bookmarkStart w:id="0" w:name="_GoBack"/>
      <w:bookmarkEnd w:id="0"/>
      <w:r w:rsidR="00B65DD1" w:rsidRPr="004B3C9B">
        <w:rPr>
          <w:rFonts w:ascii="Times New Roman" w:hAnsi="Times New Roman" w:cs="Times New Roman"/>
          <w:sz w:val="28"/>
          <w:szCs w:val="28"/>
        </w:rPr>
        <w:t xml:space="preserve"> </w:t>
      </w:r>
      <w:r w:rsidR="00373AFA">
        <w:rPr>
          <w:rFonts w:ascii="Times New Roman" w:hAnsi="Times New Roman" w:cs="Times New Roman"/>
          <w:sz w:val="28"/>
          <w:szCs w:val="28"/>
        </w:rPr>
        <w:t>2021</w:t>
      </w:r>
      <w:r w:rsidR="00B65DD1" w:rsidRPr="004B3C9B">
        <w:rPr>
          <w:rFonts w:ascii="Times New Roman" w:hAnsi="Times New Roman" w:cs="Times New Roman"/>
          <w:sz w:val="28"/>
          <w:szCs w:val="28"/>
        </w:rPr>
        <w:t>г.</w:t>
      </w:r>
      <w:r w:rsidRPr="004B3C9B">
        <w:rPr>
          <w:rFonts w:ascii="Times New Roman" w:hAnsi="Times New Roman" w:cs="Times New Roman"/>
          <w:sz w:val="28"/>
          <w:szCs w:val="28"/>
        </w:rPr>
        <w:t xml:space="preserve">  №</w:t>
      </w:r>
      <w:r w:rsidR="00373AFA">
        <w:rPr>
          <w:rFonts w:ascii="Times New Roman" w:hAnsi="Times New Roman" w:cs="Times New Roman"/>
          <w:sz w:val="28"/>
          <w:szCs w:val="28"/>
        </w:rPr>
        <w:t xml:space="preserve"> </w:t>
      </w:r>
      <w:r w:rsidR="00467D93">
        <w:rPr>
          <w:rFonts w:ascii="Times New Roman" w:hAnsi="Times New Roman" w:cs="Times New Roman"/>
          <w:sz w:val="28"/>
          <w:szCs w:val="28"/>
        </w:rPr>
        <w:t>48</w:t>
      </w:r>
    </w:p>
    <w:p w:rsidR="00CD4FEE" w:rsidRPr="004B3C9B" w:rsidRDefault="00CD4FEE" w:rsidP="00646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FEE" w:rsidRPr="004B3C9B" w:rsidRDefault="00CD4FEE" w:rsidP="00646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Pr="004B3C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Выдача выписки из </w:t>
      </w:r>
      <w:proofErr w:type="spellStart"/>
      <w:r w:rsidRPr="004B3C9B">
        <w:rPr>
          <w:rFonts w:ascii="Times New Roman" w:eastAsia="Calibri" w:hAnsi="Times New Roman" w:cs="Times New Roman"/>
          <w:b/>
          <w:bCs/>
          <w:sz w:val="28"/>
          <w:szCs w:val="28"/>
        </w:rPr>
        <w:t>похозяйственной</w:t>
      </w:r>
      <w:proofErr w:type="spellEnd"/>
      <w:r w:rsidRPr="004B3C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книги</w:t>
      </w:r>
      <w:r w:rsidRPr="004B3C9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B3C9B">
        <w:rPr>
          <w:rFonts w:ascii="Calibri" w:eastAsia="Calibri" w:hAnsi="Calibri" w:cs="Times New Roman"/>
          <w:sz w:val="28"/>
          <w:szCs w:val="28"/>
          <w:vertAlign w:val="superscript"/>
        </w:rPr>
        <w:t xml:space="preserve">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4B3C9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4B3C9B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выписки из </w:t>
      </w:r>
      <w:proofErr w:type="spellStart"/>
      <w:r w:rsidRPr="004B3C9B">
        <w:rPr>
          <w:rFonts w:ascii="Times New Roman" w:eastAsia="Calibri" w:hAnsi="Times New Roman" w:cs="Times New Roman"/>
          <w:bCs/>
          <w:sz w:val="28"/>
          <w:szCs w:val="28"/>
        </w:rPr>
        <w:t>похозяйственной</w:t>
      </w:r>
      <w:proofErr w:type="spellEnd"/>
      <w:r w:rsidRPr="004B3C9B">
        <w:rPr>
          <w:rFonts w:ascii="Times New Roman" w:eastAsia="Calibri" w:hAnsi="Times New Roman" w:cs="Times New Roman"/>
          <w:bCs/>
          <w:sz w:val="28"/>
          <w:szCs w:val="28"/>
        </w:rPr>
        <w:t xml:space="preserve"> книги</w:t>
      </w:r>
      <w:r w:rsidRPr="004B3C9B">
        <w:rPr>
          <w:rFonts w:ascii="Times New Roman" w:eastAsia="Calibri" w:hAnsi="Times New Roman" w:cs="Times New Roman"/>
          <w:sz w:val="28"/>
          <w:szCs w:val="28"/>
        </w:rPr>
        <w:t>»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4B3C9B">
        <w:rPr>
          <w:rFonts w:ascii="Times New Roman" w:eastAsia="Times New Roman" w:hAnsi="Times New Roman" w:cs="Arial"/>
          <w:sz w:val="28"/>
          <w:szCs w:val="28"/>
        </w:rPr>
        <w:t xml:space="preserve"> Администрации муниципального образования сельского поселения «</w:t>
      </w:r>
      <w:proofErr w:type="spellStart"/>
      <w:r w:rsidRPr="004B3C9B">
        <w:rPr>
          <w:rFonts w:ascii="Times New Roman" w:eastAsia="Times New Roman" w:hAnsi="Times New Roman" w:cs="Arial"/>
          <w:sz w:val="28"/>
          <w:szCs w:val="28"/>
        </w:rPr>
        <w:t>Подтыбок</w:t>
      </w:r>
      <w:proofErr w:type="spellEnd"/>
      <w:r w:rsidRPr="004B3C9B">
        <w:rPr>
          <w:rFonts w:ascii="Times New Roman" w:eastAsia="Times New Roman" w:hAnsi="Times New Roman" w:cs="Arial"/>
          <w:sz w:val="28"/>
          <w:szCs w:val="28"/>
        </w:rPr>
        <w:t>»  (далее – Орган), многофункциональных центров предоставления государственных и муниципальных услуг (далее – МФЦ)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4B3C9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61"/>
      <w:bookmarkEnd w:id="3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1.2. Заявителями </w:t>
      </w:r>
      <w:r w:rsidRPr="004B3C9B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лица, которые являются членами хозяйств, включенные в </w:t>
      </w:r>
      <w:proofErr w:type="spellStart"/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похозяйственный</w:t>
      </w:r>
      <w:proofErr w:type="spellEnd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реестр.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1.3. От имени заявителей, в целях получения 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4B3C9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lastRenderedPageBreak/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4B3C9B">
        <w:rPr>
          <w:rFonts w:ascii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lastRenderedPageBreak/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Pr="004B3C9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adm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  <w:lang w:val="en-US"/>
        </w:rPr>
        <w:t>sppodtybok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@mail.ru);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C55A83" w:rsidRPr="004B3C9B" w:rsidRDefault="00C55A83" w:rsidP="00C55A83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Н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C55A83" w:rsidRPr="004B3C9B" w:rsidRDefault="00C55A83" w:rsidP="00C55A83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4B3C9B">
        <w:rPr>
          <w:rFonts w:ascii="Times New Roman" w:hAnsi="Times New Roman" w:cs="Times New Roman"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55A83" w:rsidRPr="004B3C9B" w:rsidRDefault="00C55A83" w:rsidP="00C55A8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C55A83" w:rsidRPr="004B3C9B" w:rsidRDefault="00C55A83" w:rsidP="00C55A8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B3C9B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C55A83" w:rsidRPr="004B3C9B" w:rsidRDefault="00C55A83" w:rsidP="00C55A83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4B3C9B">
        <w:rPr>
          <w:rFonts w:ascii="Times New Roman" w:hAnsi="Times New Roman" w:cs="Times New Roman"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55A83" w:rsidRPr="004B3C9B" w:rsidRDefault="00C55A83" w:rsidP="00C55A83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4B3C9B">
        <w:rPr>
          <w:rFonts w:ascii="Times New Roman" w:hAnsi="Times New Roman" w:cs="Times New Roman"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4B3C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C55A83" w:rsidRPr="004B3C9B" w:rsidRDefault="00C55A83" w:rsidP="00C55A83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C55A83" w:rsidRPr="004B3C9B" w:rsidRDefault="00C55A83" w:rsidP="00C55A83">
      <w:pPr>
        <w:pStyle w:val="a4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C55A83" w:rsidRPr="004B3C9B" w:rsidRDefault="00C55A83" w:rsidP="00C55A83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4B3C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C55A83" w:rsidRPr="004B3C9B" w:rsidRDefault="00C55A83" w:rsidP="00C55A8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55A83" w:rsidRPr="004B3C9B" w:rsidRDefault="00C55A83" w:rsidP="00C55A8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4B3C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Стандарт предоставления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4B3C9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00"/>
      <w:bookmarkEnd w:id="6"/>
      <w:r w:rsidRPr="004B3C9B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4B3C9B">
        <w:rPr>
          <w:rFonts w:ascii="Times New Roman" w:eastAsia="Calibri" w:hAnsi="Times New Roman" w:cs="Times New Roman"/>
          <w:sz w:val="28"/>
          <w:szCs w:val="28"/>
        </w:rPr>
        <w:t>«</w:t>
      </w:r>
      <w:r w:rsidRPr="004B3C9B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выписки из </w:t>
      </w:r>
      <w:proofErr w:type="spellStart"/>
      <w:r w:rsidRPr="004B3C9B">
        <w:rPr>
          <w:rFonts w:ascii="Times New Roman" w:eastAsia="Calibri" w:hAnsi="Times New Roman" w:cs="Times New Roman"/>
          <w:bCs/>
          <w:sz w:val="28"/>
          <w:szCs w:val="28"/>
        </w:rPr>
        <w:t>похозяйственной</w:t>
      </w:r>
      <w:proofErr w:type="spellEnd"/>
      <w:r w:rsidRPr="004B3C9B">
        <w:rPr>
          <w:rFonts w:ascii="Times New Roman" w:eastAsia="Calibri" w:hAnsi="Times New Roman" w:cs="Times New Roman"/>
          <w:bCs/>
          <w:sz w:val="28"/>
          <w:szCs w:val="28"/>
        </w:rPr>
        <w:t xml:space="preserve"> книги</w:t>
      </w:r>
      <w:r w:rsidRPr="004B3C9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ar102"/>
      <w:bookmarkEnd w:id="7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Pr="004B3C9B">
        <w:rPr>
          <w:rFonts w:ascii="Times New Roman" w:eastAsia="Times New Roman" w:hAnsi="Times New Roman" w:cs="Arial"/>
          <w:sz w:val="28"/>
          <w:szCs w:val="28"/>
        </w:rPr>
        <w:t>Администрацией муниципального образования сельского поселения «</w:t>
      </w:r>
      <w:proofErr w:type="spellStart"/>
      <w:r w:rsidRPr="004B3C9B">
        <w:rPr>
          <w:rFonts w:ascii="Times New Roman" w:eastAsia="Times New Roman" w:hAnsi="Times New Roman" w:cs="Arial"/>
          <w:sz w:val="28"/>
          <w:szCs w:val="28"/>
        </w:rPr>
        <w:t>Подтыбок</w:t>
      </w:r>
      <w:proofErr w:type="spellEnd"/>
      <w:r w:rsidRPr="004B3C9B">
        <w:rPr>
          <w:rFonts w:ascii="Times New Roman" w:eastAsia="Times New Roman" w:hAnsi="Times New Roman" w:cs="Arial"/>
          <w:sz w:val="28"/>
          <w:szCs w:val="28"/>
        </w:rPr>
        <w:t xml:space="preserve">» 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4B3C9B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</w:t>
      </w:r>
      <w:r w:rsidR="006F0D75"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уведомления и выдачи результата муниципальной услуги заявителю.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отсутствуют.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 xml:space="preserve">- </w:t>
      </w:r>
      <w:r w:rsidRPr="004B3C9B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4B3C9B">
        <w:rPr>
          <w:rFonts w:ascii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Par108"/>
      <w:bookmarkEnd w:id="8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1) решение о предоставлении выписки из </w:t>
      </w:r>
      <w:proofErr w:type="spellStart"/>
      <w:r w:rsidRPr="004B3C9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4B3C9B">
        <w:rPr>
          <w:rFonts w:ascii="Times New Roman" w:hAnsi="Times New Roman" w:cs="Times New Roman"/>
          <w:sz w:val="28"/>
          <w:szCs w:val="28"/>
        </w:rPr>
        <w:t xml:space="preserve"> книги (далее – решение о предоставлении муниципальной услуги), уведомление о предоставлении муниципальной услуги;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выписки из </w:t>
      </w:r>
      <w:proofErr w:type="spellStart"/>
      <w:r w:rsidRPr="004B3C9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4B3C9B">
        <w:rPr>
          <w:rFonts w:ascii="Times New Roman" w:hAnsi="Times New Roman" w:cs="Times New Roman"/>
          <w:sz w:val="28"/>
          <w:szCs w:val="28"/>
        </w:rPr>
        <w:t xml:space="preserve"> книги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C55A83" w:rsidRPr="004B3C9B" w:rsidRDefault="00C55A83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4B3C9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муниципальной услуги составляет не более 10 рабочих дней со дня регистрации запроса о предоставлении муниципальной услуги.</w:t>
      </w:r>
      <w:r w:rsidRPr="004B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  5 календарных дней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три рабочих дня со дня поступления в Орган указанного заявления.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4B3C9B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55A8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2.5. </w:t>
      </w:r>
      <w:r w:rsidRPr="004B3C9B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</w:t>
      </w:r>
      <w:r w:rsidR="002F3965" w:rsidRPr="004B3C9B">
        <w:rPr>
          <w:rFonts w:ascii="Times New Roman" w:eastAsia="Calibri" w:hAnsi="Times New Roman" w:cs="Times New Roman"/>
          <w:sz w:val="28"/>
          <w:szCs w:val="28"/>
        </w:rPr>
        <w:t>а официальном сайте Органа (</w:t>
      </w:r>
      <w:r w:rsidR="00571750" w:rsidRPr="004B3C9B">
        <w:rPr>
          <w:rFonts w:ascii="Times New Roman" w:eastAsia="Calibri" w:hAnsi="Times New Roman" w:cs="Times New Roman"/>
          <w:b/>
          <w:sz w:val="28"/>
          <w:szCs w:val="28"/>
        </w:rPr>
        <w:t>admpodtybok.umi.ru</w:t>
      </w:r>
      <w:r w:rsidRPr="004B3C9B">
        <w:rPr>
          <w:rFonts w:ascii="Times New Roman" w:eastAsia="Calibri" w:hAnsi="Times New Roman" w:cs="Times New Roman"/>
          <w:sz w:val="28"/>
          <w:szCs w:val="28"/>
        </w:rPr>
        <w:t>).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BA49DD" w:rsidRDefault="00BA49DD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9DD" w:rsidRPr="00BA49DD" w:rsidRDefault="00BA49DD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9DD">
        <w:rPr>
          <w:rFonts w:ascii="Times New Roman" w:eastAsia="Calibri" w:hAnsi="Times New Roman" w:cs="Times New Roman"/>
          <w:b/>
          <w:sz w:val="28"/>
          <w:szCs w:val="28"/>
        </w:rPr>
        <w:t>«Организация предоставления муниципальной услуги в упреждающем (</w:t>
      </w:r>
      <w:proofErr w:type="spellStart"/>
      <w:r w:rsidRPr="00BA49DD">
        <w:rPr>
          <w:rFonts w:ascii="Times New Roman" w:eastAsia="Calibri" w:hAnsi="Times New Roman" w:cs="Times New Roman"/>
          <w:b/>
          <w:sz w:val="28"/>
          <w:szCs w:val="28"/>
        </w:rPr>
        <w:t>проактивном</w:t>
      </w:r>
      <w:proofErr w:type="spellEnd"/>
      <w:r w:rsidRPr="00BA49DD">
        <w:rPr>
          <w:rFonts w:ascii="Times New Roman" w:eastAsia="Calibri" w:hAnsi="Times New Roman" w:cs="Times New Roman"/>
          <w:b/>
          <w:sz w:val="28"/>
          <w:szCs w:val="28"/>
        </w:rPr>
        <w:t>) режиме</w:t>
      </w:r>
    </w:p>
    <w:p w:rsidR="00BA49DD" w:rsidRPr="00BA49DD" w:rsidRDefault="00BA49DD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proofErr w:type="gramStart"/>
      <w:r w:rsidRPr="00BA49D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BA49DD">
        <w:rPr>
          <w:rFonts w:ascii="Times New Roman" w:eastAsia="Calibri" w:hAnsi="Times New Roman" w:cs="Times New Roman"/>
          <w:sz w:val="28"/>
          <w:szCs w:val="28"/>
        </w:rPr>
        <w:t>ри наступлении событий, являющихся основанием для предоставления  муниципальных услуг, орган, предоставляющий муниципальную услугу, вправе:</w:t>
      </w:r>
    </w:p>
    <w:p w:rsidR="00BA49DD" w:rsidRPr="00BA49DD" w:rsidRDefault="00BA49DD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DD">
        <w:rPr>
          <w:rFonts w:ascii="Times New Roman" w:eastAsia="Calibri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A49DD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BA49DD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A49DD" w:rsidRPr="004B3C9B" w:rsidRDefault="00BA49DD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49DD">
        <w:rPr>
          <w:rFonts w:ascii="Times New Roman" w:eastAsia="Calibri" w:hAnsi="Times New Roman" w:cs="Times New Roman"/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 муниципальных услуг и уведомлять</w:t>
      </w:r>
      <w:proofErr w:type="gramEnd"/>
      <w:r w:rsidRPr="00BA49DD">
        <w:rPr>
          <w:rFonts w:ascii="Times New Roman" w:eastAsia="Calibri" w:hAnsi="Times New Roman" w:cs="Times New Roman"/>
          <w:sz w:val="28"/>
          <w:szCs w:val="28"/>
        </w:rPr>
        <w:t xml:space="preserve"> заявителя о </w:t>
      </w:r>
      <w:r w:rsidRPr="00BA49DD">
        <w:rPr>
          <w:rFonts w:ascii="Times New Roman" w:eastAsia="Calibri" w:hAnsi="Times New Roman" w:cs="Times New Roman"/>
          <w:sz w:val="28"/>
          <w:szCs w:val="28"/>
        </w:rPr>
        <w:lastRenderedPageBreak/>
        <w:t>проведенных мероприятиях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A49DD" w:rsidRDefault="00A26FA0" w:rsidP="00C55A8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147"/>
      <w:bookmarkEnd w:id="11"/>
      <w:r>
        <w:rPr>
          <w:rFonts w:ascii="Times New Roman" w:hAnsi="Times New Roman" w:cs="Times New Roman"/>
          <w:sz w:val="28"/>
          <w:szCs w:val="28"/>
        </w:rPr>
        <w:t>2.7</w:t>
      </w:r>
      <w:r w:rsidR="00C55A83" w:rsidRPr="004B3C9B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заявителем самостоятельно предоставляется в Орган, МФЦ 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запрос о предоставлении муниципальной услуги (по форме согласно Приложению № 1 к настоящему Административному регламенту).</w:t>
      </w:r>
    </w:p>
    <w:p w:rsidR="00C55A83" w:rsidRPr="004B3C9B" w:rsidRDefault="00BA49DD" w:rsidP="00C55A8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49DD">
        <w:rPr>
          <w:rFonts w:ascii="Times New Roman" w:eastAsia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необходимо представить паспорт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</w:t>
      </w:r>
      <w:proofErr w:type="gramEnd"/>
      <w:r w:rsidRPr="00BA49DD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55A83" w:rsidRPr="004B3C9B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4B3C9B">
        <w:rPr>
          <w:rFonts w:ascii="Times New Roman" w:hAnsi="Times New Roman" w:cs="Times New Roman"/>
          <w:sz w:val="28"/>
          <w:szCs w:val="28"/>
        </w:rPr>
        <w:t>.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В случае направления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ов, указанных в пункте 2.7, 2.11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заявитель представляет до</w:t>
      </w:r>
      <w:r>
        <w:rPr>
          <w:rFonts w:ascii="Times New Roman" w:eastAsia="Times New Roman" w:hAnsi="Times New Roman" w:cs="Times New Roman"/>
          <w:sz w:val="28"/>
          <w:szCs w:val="28"/>
        </w:rPr>
        <w:t>кументы, указанные в пункте 2.11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подписи на запросе осуществляются в установленном федеральным законодательством порядке.</w:t>
      </w:r>
      <w:proofErr w:type="gramEnd"/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лично (в Орган, МФЦ);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посредством  почтового  отправления (в Орган);</w:t>
      </w:r>
    </w:p>
    <w:p w:rsidR="00C55A83" w:rsidRPr="00BA49DD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49DD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BA49DD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Pr="00BA49DD">
        <w:rPr>
          <w:rFonts w:ascii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83" w:rsidRPr="004B3C9B" w:rsidRDefault="00C55A83" w:rsidP="00BA4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взаимодействия, отсутствуют.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Указание на запрет требований и действий в отношении заявителя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C55A83" w:rsidRPr="004B3C9B">
        <w:rPr>
          <w:rFonts w:ascii="Times New Roman" w:hAnsi="Times New Roman"/>
          <w:sz w:val="28"/>
          <w:szCs w:val="28"/>
        </w:rPr>
        <w:t>. Запрещается: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4B3C9B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4B3C9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5)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4B3C9B">
        <w:rPr>
          <w:rFonts w:ascii="Times New Roman" w:eastAsia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55A83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уведомляется заявитель, а также приносятся извинения за доставленные неудобства.</w:t>
      </w:r>
    </w:p>
    <w:p w:rsidR="00BA49DD" w:rsidRPr="004B3C9B" w:rsidRDefault="00BA49DD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9DD">
        <w:rPr>
          <w:rFonts w:ascii="Times New Roman" w:hAnsi="Times New Roman" w:cs="Times New Roman"/>
          <w:sz w:val="28"/>
          <w:szCs w:val="28"/>
        </w:rPr>
        <w:t>7)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>
        <w:rPr>
          <w:rFonts w:ascii="Times New Roman" w:hAnsi="Times New Roman" w:cs="Times New Roman"/>
          <w:sz w:val="28"/>
          <w:szCs w:val="28"/>
        </w:rPr>
        <w:t>вленных федеральными законами.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BA4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BA49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C55A83" w:rsidRPr="004B3C9B" w:rsidRDefault="00A26FA0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="00C55A83" w:rsidRPr="004B3C9B">
        <w:rPr>
          <w:rFonts w:ascii="Times New Roman" w:eastAsia="Calibri" w:hAnsi="Times New Roman" w:cs="Times New Roman"/>
          <w:sz w:val="28"/>
          <w:szCs w:val="28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</w:t>
      </w:r>
      <w:r w:rsidR="004B3C9B"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ия предоставления муниципальной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r w:rsidR="004B3C9B"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или отказа в предоставлении муниципальной услуги,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55A83" w:rsidRPr="004B3C9B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C55A83" w:rsidRPr="004B3C9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>
        <w:rPr>
          <w:rFonts w:ascii="Times New Roman" w:hAnsi="Times New Roman" w:cs="Times New Roman"/>
          <w:sz w:val="28"/>
          <w:szCs w:val="28"/>
        </w:rPr>
        <w:t>2.15</w:t>
      </w:r>
      <w:r w:rsidR="00C55A83" w:rsidRPr="004B3C9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наличие в представленных документах недостоверной информации;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- в заявлении не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текст заявления не поддается прочтению.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C55A83" w:rsidRPr="004B3C9B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2.15</w:t>
      </w:r>
      <w:r w:rsidR="00C55A83" w:rsidRPr="004B3C9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 w:rsidRPr="004B3C9B">
        <w:rPr>
          <w:rFonts w:ascii="Times New Roman" w:hAnsi="Times New Roman" w:cs="Times New Roman"/>
          <w:b/>
          <w:sz w:val="28"/>
          <w:szCs w:val="28"/>
        </w:rPr>
        <w:lastRenderedPageBreak/>
        <w:t>услуги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2.17</w:t>
      </w:r>
      <w:r w:rsidR="00C55A83" w:rsidRPr="004B3C9B">
        <w:rPr>
          <w:rFonts w:ascii="Times New Roman" w:eastAsia="Times New Roman" w:hAnsi="Times New Roman" w:cs="Times New Roman"/>
          <w:iCs/>
          <w:sz w:val="28"/>
          <w:szCs w:val="28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A83"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A83" w:rsidRPr="004B3C9B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</w:t>
      </w:r>
      <w:r w:rsidR="00C55A83"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="00C55A83" w:rsidRPr="004B3C9B">
        <w:rPr>
          <w:rFonts w:ascii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BA49D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5A83" w:rsidRPr="004B3C9B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Par162"/>
      <w:bookmarkEnd w:id="13"/>
      <w:r w:rsidRPr="004B3C9B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5A83" w:rsidRPr="004B3C9B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="00C55A83" w:rsidRPr="004B3C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5A83" w:rsidRPr="004B3C9B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C55A83" w:rsidRPr="004B3C9B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="00C55A83"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="00C55A83" w:rsidRPr="004B3C9B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 не более 15 минут.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. Запрос  о предоставлении Муниципальной услуги регистрируется в течение 15 минут в Орган, «МФЦ»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Порядок регистрации заявления: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регистрация заявления производится ответственным специалистом Органа, либо работником  «МФЦ».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- заявление регистрируется с использованием программного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для регистрации входящей корреспонденции с присвоением входящего номера и даты.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-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предоставления муниципальной услуги.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B3C9B">
        <w:rPr>
          <w:rFonts w:ascii="Times New Roman" w:hAnsi="Times New Roman" w:cs="Times New Roman"/>
          <w:color w:val="2D2D2D"/>
          <w:spacing w:val="2"/>
          <w:sz w:val="28"/>
          <w:szCs w:val="28"/>
          <w:highlight w:val="yellow"/>
        </w:rPr>
        <w:br/>
      </w:r>
      <w:r w:rsidRPr="004B3C9B">
        <w:rPr>
          <w:rFonts w:ascii="Times New Roman" w:hAnsi="Times New Roman" w:cs="Times New Roman"/>
          <w:spacing w:val="2"/>
          <w:sz w:val="28"/>
          <w:szCs w:val="28"/>
        </w:rPr>
        <w:t xml:space="preserve">             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</w:t>
      </w:r>
      <w:r w:rsidR="00A26FA0">
        <w:rPr>
          <w:rFonts w:ascii="Times New Roman" w:hAnsi="Times New Roman" w:cs="Times New Roman"/>
          <w:spacing w:val="2"/>
          <w:sz w:val="28"/>
          <w:szCs w:val="28"/>
        </w:rPr>
        <w:t>еме запроса, указанных в  п.2.15</w:t>
      </w:r>
      <w:r w:rsidRPr="004B3C9B">
        <w:rPr>
          <w:rFonts w:ascii="Times New Roman" w:hAnsi="Times New Roman" w:cs="Times New Roman"/>
          <w:spacing w:val="2"/>
          <w:sz w:val="28"/>
          <w:szCs w:val="28"/>
        </w:rPr>
        <w:t xml:space="preserve">  настоящего Административного регламента, а также осуществляются следующие действия: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B3C9B">
        <w:rPr>
          <w:rFonts w:ascii="Times New Roman" w:hAnsi="Times New Roman" w:cs="Times New Roman"/>
          <w:spacing w:val="2"/>
          <w:sz w:val="28"/>
          <w:szCs w:val="28"/>
        </w:rPr>
        <w:br/>
        <w:t>1) при наличии хотя бы одного из указанных оснований должностное лицо, ответственное за предоставление государственной (муниципальной) услуги, в срок, не превышающий срок предоставления государственной (муниципальной) услуги, подготавливает письмо о невозможности предоставления государственной (муниципальной) услуги;</w:t>
      </w:r>
    </w:p>
    <w:p w:rsidR="00C55A83" w:rsidRPr="004B3C9B" w:rsidRDefault="00C55A83" w:rsidP="00C55A8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4B3C9B">
        <w:rPr>
          <w:spacing w:val="2"/>
          <w:sz w:val="28"/>
          <w:szCs w:val="28"/>
        </w:rPr>
        <w:br/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:rsidR="00C55A83" w:rsidRPr="004B3C9B" w:rsidRDefault="00C55A83" w:rsidP="00C55A8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B3C9B">
        <w:rPr>
          <w:color w:val="2D2D2D"/>
          <w:spacing w:val="2"/>
          <w:sz w:val="28"/>
          <w:szCs w:val="28"/>
          <w:highlight w:val="yellow"/>
        </w:rPr>
        <w:br/>
      </w:r>
      <w:r w:rsidRPr="004B3C9B">
        <w:rPr>
          <w:color w:val="2D2D2D"/>
          <w:spacing w:val="2"/>
          <w:sz w:val="28"/>
          <w:szCs w:val="28"/>
        </w:rPr>
        <w:t xml:space="preserve">Прием и регистрация запроса осуществляется </w:t>
      </w:r>
      <w:r w:rsidRPr="004B3C9B">
        <w:rPr>
          <w:sz w:val="28"/>
          <w:szCs w:val="28"/>
        </w:rPr>
        <w:t>ответственным специалистом Администрации</w:t>
      </w:r>
      <w:r w:rsidRPr="004B3C9B">
        <w:rPr>
          <w:color w:val="2D2D2D"/>
          <w:spacing w:val="2"/>
          <w:sz w:val="28"/>
          <w:szCs w:val="28"/>
        </w:rPr>
        <w:t>.</w:t>
      </w:r>
    </w:p>
    <w:p w:rsidR="00C55A83" w:rsidRPr="004B3C9B" w:rsidRDefault="00C55A83" w:rsidP="00C55A8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B3C9B">
        <w:rPr>
          <w:color w:val="2D2D2D"/>
          <w:spacing w:val="2"/>
          <w:sz w:val="28"/>
          <w:szCs w:val="28"/>
        </w:rPr>
        <w:t xml:space="preserve">После регистрации запрос направляется  </w:t>
      </w:r>
      <w:r w:rsidRPr="004B3C9B">
        <w:rPr>
          <w:sz w:val="28"/>
          <w:szCs w:val="28"/>
        </w:rPr>
        <w:t>специалисту Органа</w:t>
      </w:r>
      <w:r w:rsidRPr="004B3C9B">
        <w:rPr>
          <w:color w:val="2D2D2D"/>
          <w:spacing w:val="2"/>
          <w:sz w:val="28"/>
          <w:szCs w:val="28"/>
        </w:rPr>
        <w:t xml:space="preserve"> уполномоченного на предоставление муниципальной услуги.</w:t>
      </w:r>
    </w:p>
    <w:p w:rsidR="00C55A83" w:rsidRPr="004B3C9B" w:rsidRDefault="00C55A83" w:rsidP="00C55A8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B3C9B">
        <w:rPr>
          <w:color w:val="2D2D2D"/>
          <w:spacing w:val="2"/>
          <w:sz w:val="28"/>
          <w:szCs w:val="28"/>
        </w:rPr>
        <w:br/>
        <w:t xml:space="preserve"> После принятия запроса заявителя </w:t>
      </w:r>
      <w:r w:rsidRPr="004B3C9B">
        <w:rPr>
          <w:sz w:val="28"/>
          <w:szCs w:val="28"/>
        </w:rPr>
        <w:t>специалистом Органа</w:t>
      </w:r>
      <w:r w:rsidRPr="004B3C9B">
        <w:rPr>
          <w:color w:val="2D2D2D"/>
          <w:spacing w:val="2"/>
          <w:sz w:val="28"/>
          <w:szCs w:val="28"/>
        </w:rPr>
        <w:t>, уполномоченным на предоставление государственной (муниципальной) услуги, статус запроса заявителя в личном кабинете на Едином портале 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"принято".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C55A83" w:rsidRPr="004B3C9B" w:rsidRDefault="00A26FA0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</w:t>
      </w:r>
      <w:r w:rsidR="00C55A83" w:rsidRPr="004B3C9B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4B3C9B">
        <w:rPr>
          <w:sz w:val="28"/>
          <w:szCs w:val="28"/>
        </w:rPr>
        <w:t xml:space="preserve">, </w:t>
      </w:r>
      <w:r w:rsidRPr="004B3C9B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55A83" w:rsidRPr="004B3C9B" w:rsidRDefault="00C55A83" w:rsidP="00C55A8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C55A83" w:rsidRPr="004B3C9B" w:rsidRDefault="00C55A83" w:rsidP="00C55A83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55A83" w:rsidRPr="004B3C9B" w:rsidRDefault="00C55A83" w:rsidP="00C55A83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55A83" w:rsidRPr="004B3C9B" w:rsidRDefault="00C55A83" w:rsidP="00C55A83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55A83" w:rsidRPr="004B3C9B" w:rsidRDefault="00C55A83" w:rsidP="00C55A8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A26FA0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2.23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1637"/>
        <w:gridCol w:w="2938"/>
      </w:tblGrid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Нормативное значение показателя</w:t>
            </w:r>
            <w:r w:rsidRPr="004B3C9B">
              <w:rPr>
                <w:rFonts w:ascii="Times New Roman" w:hAnsi="Times New Roman"/>
                <w:color w:val="1F497D"/>
                <w:sz w:val="28"/>
                <w:szCs w:val="28"/>
              </w:rPr>
              <w:t>*</w:t>
            </w:r>
          </w:p>
        </w:tc>
      </w:tr>
      <w:tr w:rsidR="00C55A83" w:rsidRPr="004B3C9B" w:rsidTr="00A6390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B3C9B">
              <w:rPr>
                <w:rFonts w:ascii="Times New Roman" w:hAnsi="Times New Roman"/>
                <w:sz w:val="28"/>
                <w:szCs w:val="28"/>
              </w:rPr>
              <w:t>.  Показатели доступности</w:t>
            </w:r>
          </w:p>
        </w:tc>
      </w:tr>
      <w:tr w:rsidR="00C55A83" w:rsidRPr="004B3C9B" w:rsidTr="00A63901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C9B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eastAsia="Times New Roman" w:hAnsi="Times New Roman"/>
                <w:sz w:val="28"/>
                <w:szCs w:val="28"/>
              </w:rPr>
              <w:t xml:space="preserve">      да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нет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592A30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нет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4B3C9B">
              <w:rPr>
                <w:rFonts w:ascii="Times New Roman" w:hAnsi="Times New Roman"/>
                <w:sz w:val="28"/>
                <w:szCs w:val="28"/>
              </w:rPr>
              <w:t xml:space="preserve">Досудебное (внесудебное) обжалование решений и действий </w:t>
            </w:r>
            <w:r w:rsidRPr="004B3C9B">
              <w:rPr>
                <w:rFonts w:ascii="Times New Roman" w:hAnsi="Times New Roman"/>
                <w:sz w:val="28"/>
                <w:szCs w:val="28"/>
              </w:rPr>
              <w:lastRenderedPageBreak/>
              <w:t>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 2</w:t>
            </w:r>
            <w:r w:rsidR="00B65DD1"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/15</w:t>
            </w:r>
          </w:p>
        </w:tc>
      </w:tr>
      <w:tr w:rsidR="00C55A83" w:rsidRPr="004B3C9B" w:rsidTr="00A63901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4. Возможность (невозможность) получения услуги</w:t>
            </w:r>
            <w:r w:rsidRPr="004B3C9B">
              <w:rPr>
                <w:sz w:val="28"/>
                <w:szCs w:val="28"/>
              </w:rPr>
              <w:t xml:space="preserve"> </w:t>
            </w:r>
            <w:r w:rsidRPr="004B3C9B">
              <w:rPr>
                <w:rFonts w:ascii="Times New Roman" w:hAnsi="Times New Roman"/>
                <w:sz w:val="28"/>
                <w:szCs w:val="28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</w:tr>
      <w:tr w:rsidR="00C55A83" w:rsidRPr="004B3C9B" w:rsidTr="00A6390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4B3C9B">
              <w:rPr>
                <w:rFonts w:ascii="Times New Roman" w:hAnsi="Times New Roman"/>
                <w:b/>
                <w:bCs/>
                <w:sz w:val="28"/>
                <w:szCs w:val="28"/>
              </w:rPr>
              <w:t>. Показатели качества</w:t>
            </w:r>
          </w:p>
        </w:tc>
      </w:tr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83" w:rsidRPr="004B3C9B" w:rsidRDefault="00C55A83" w:rsidP="00BA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83" w:rsidRPr="004B3C9B" w:rsidRDefault="00A26FA0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</w:t>
      </w:r>
      <w:r w:rsidR="00C55A83" w:rsidRPr="004B3C9B">
        <w:rPr>
          <w:rFonts w:ascii="Times New Roman" w:eastAsia="Calibri" w:hAnsi="Times New Roman" w:cs="Times New Roman"/>
          <w:sz w:val="28"/>
          <w:szCs w:val="28"/>
        </w:rPr>
        <w:t>.</w:t>
      </w:r>
      <w:bookmarkStart w:id="14" w:name="Par274"/>
      <w:bookmarkEnd w:id="14"/>
      <w:r w:rsidR="00C55A83" w:rsidRPr="004B3C9B">
        <w:rPr>
          <w:rFonts w:ascii="Times New Roman" w:eastAsia="Calibri" w:hAnsi="Times New Roman" w:cs="Times New Roman"/>
          <w:sz w:val="28"/>
          <w:szCs w:val="28"/>
        </w:rPr>
        <w:t xml:space="preserve"> Иные требования, учитывающие особенности предоставления 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C55A83" w:rsidRPr="004B3C9B">
        <w:rPr>
          <w:rFonts w:ascii="Times New Roman" w:eastAsia="Calibri" w:hAnsi="Times New Roman" w:cs="Times New Roman"/>
          <w:sz w:val="28"/>
          <w:szCs w:val="28"/>
        </w:rPr>
        <w:t>услуги в электронной форме.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 официальном Интернет-сайте Министерства в информационно-телекоммуникационной сети «Интернет» (</w:t>
      </w:r>
      <w:r w:rsidR="00BA49DD" w:rsidRPr="00BA49DD">
        <w:rPr>
          <w:rFonts w:ascii="Times New Roman" w:eastAsia="Calibri" w:hAnsi="Times New Roman" w:cs="Times New Roman"/>
          <w:sz w:val="28"/>
          <w:szCs w:val="28"/>
        </w:rPr>
        <w:t>admpodtybok.umi.ru</w:t>
      </w:r>
      <w:r w:rsidRPr="004B3C9B">
        <w:rPr>
          <w:rFonts w:ascii="Times New Roman" w:eastAsia="Calibri" w:hAnsi="Times New Roman" w:cs="Times New Roman"/>
          <w:sz w:val="28"/>
          <w:szCs w:val="28"/>
        </w:rPr>
        <w:t>), Портале государственных муниципальных услуг (функций) Республики Коми (gosuslugi11.ru) и Едином портале государственных и муниципальных услуг (функций) (gosuslugi.ru) заявителю предоставляется возможность получения информации о предоставляемой государственной услуге, заполнения формы заявления для предоставления государственной услуги в электронном виде.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Заявитель имеет возможность получения информации о предоставляемой государственной услуге, копирования и заполнения формы заявления и иных документов, необходимых для получения государственной услуги, в электронном виде посредством Портала государственных и муниципальных услуг (функций) Республики Коми (pgu.rkomi.ru) и (или) Единого портала государственных и муниципальных услуг (функций) (gosuslugi.ru).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Заявитель имеет возможность представлять документы, необходимые для предоставления муниципальной услуги, в электронном виде с использованием Единого портала государственных и муниципальных услуг (функций) и (или) Портала государственных и муниципальных услуг (функций). Также заявитель имеет возможность осуществлять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Коми мониторинг хода предоставления услуги.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которого установлена федеральными законами, регламентирующими порядок предоставления муниципальной услуги.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N 634.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Предоставление государственной услуги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Коми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Заявление о предоставлении муниципальной услуги подается заявителем через МФЦ лично.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 МФЦ обеспечиваются функционирование автоматизированной информационной системы многофункционального центра и бесплатный доступ заявителей к федеральной государственной информационной системе «Единый портал государственных и муниципальных услуг (функций)», Порталу государственных и муниципальных услуг (функций) Республики Коми.</w:t>
      </w:r>
    </w:p>
    <w:p w:rsidR="00C55A83" w:rsidRPr="004B3C9B" w:rsidRDefault="00C55A83" w:rsidP="00C55A8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55A83" w:rsidRPr="004B3C9B" w:rsidRDefault="00C55A83" w:rsidP="00C55A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B3C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3C9B">
        <w:rPr>
          <w:rFonts w:ascii="Times New Roman" w:hAnsi="Times New Roman" w:cs="Times New Roman"/>
          <w:b/>
          <w:sz w:val="28"/>
          <w:szCs w:val="28"/>
        </w:rPr>
        <w:t>)</w:t>
      </w:r>
      <w:r w:rsidRPr="004B3C9B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C9B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(решения об отказе в предоставлении)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93"/>
      <w:bookmarkEnd w:id="16"/>
      <w:r w:rsidRPr="004B3C9B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3.3.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подача от заявителя запроса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пункте 2.6 настоящего Административного регламента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  <w:proofErr w:type="gramEnd"/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4B3C9B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A26FA0">
        <w:rPr>
          <w:rFonts w:ascii="Times New Roman" w:eastAsia="Calibri" w:hAnsi="Times New Roman" w:cs="Times New Roman"/>
          <w:sz w:val="28"/>
          <w:szCs w:val="28"/>
        </w:rPr>
        <w:t>ьно в соответствии с пунктом 2.7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C55A83" w:rsidRPr="004B3C9B" w:rsidRDefault="00C55A83" w:rsidP="00C55A83">
      <w:pPr>
        <w:widowControl w:val="0"/>
        <w:shd w:val="clear" w:color="auto" w:fill="FFFFFF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д) регистрирует запрос и представленные документы под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индивидуальным порядковым номером в день их поступления;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ж) информирует заявителя о ходе выполнения запроса о предоставлении муниципальной услуги.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3.3.2. Максимальный срок исполнения административной процедуры составляет 5 рабочих дней</w:t>
      </w:r>
      <w:r w:rsidRPr="004B3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специалистом, ответственным за принятие решений о предоставлении муниципальной услуге.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3.4. Принятие решения о предоставлении (об отказе в предоставлении) муниципальной услуги осуществляется в порядке, указанном в пункте 3.14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3.5.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- Решение).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уведомление о записи на прием в уполномоченный орган, содержащее сведения о да те, времени и месте приема;</w:t>
      </w:r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-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в начале процедуры предоставления услуги, а также сведения о дате и времени окончания предоставления услуги либо мотивированный отказ  приеме запроса и иных документов, необходимых для предоставления услуги;</w:t>
      </w:r>
      <w:proofErr w:type="gramEnd"/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-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Уведомление направляется по указанному в запросе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запроса и документов соответственно через единый портал, региональный портал или портал адресной системы в течение рабочего дня, следующего за днем поступления запроса в уполномоченный орган.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3.5.1.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3.5.2. Максимальный срок исполнения административной процедуры составляет 2 рабочих дня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со дня поступления Решения сотруднику Органа,</w:t>
      </w:r>
      <w:r w:rsidRPr="004B3C9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B3C9B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4B3C9B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6"/>
      </w:r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B3C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3C9B">
        <w:rPr>
          <w:rFonts w:ascii="Times New Roman" w:hAnsi="Times New Roman" w:cs="Times New Roman"/>
          <w:b/>
          <w:sz w:val="28"/>
          <w:szCs w:val="28"/>
        </w:rPr>
        <w:t>)</w:t>
      </w:r>
      <w:r w:rsidRPr="004B3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3.6. Предоставление муниципальной услуги через МФЦ,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предусматривает следующие административные процедуры (действия):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2) получение решения о предоставлении (решения об отказе в предоставлении)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3.7.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3.7.1.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3.7.2. Порядок досудебного (внесудебного) обжалования решений и действий (бездействия) МФЦ и его работников установлены разделом </w:t>
      </w:r>
      <w:r w:rsidRPr="004B3C9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Прием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3.8. </w:t>
      </w:r>
      <w:r w:rsidRPr="004B3C9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Pr="004B3C9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4B3C9B">
        <w:rPr>
          <w:rFonts w:ascii="Times New Roman" w:hAnsi="Times New Roman"/>
          <w:sz w:val="28"/>
          <w:szCs w:val="28"/>
        </w:rPr>
        <w:t xml:space="preserve"> услуги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на бумажном носителе непосредственно в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</w:t>
      </w:r>
      <w:r w:rsidR="00A26FA0">
        <w:rPr>
          <w:rFonts w:ascii="Times New Roman" w:hAnsi="Times New Roman"/>
          <w:sz w:val="28"/>
          <w:szCs w:val="28"/>
        </w:rPr>
        <w:t>окументы, указанные в пункте 2.7</w:t>
      </w:r>
      <w:r w:rsidRPr="004B3C9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Специалист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а) устанавливает предмет обращения, проверяет документ, </w:t>
      </w:r>
      <w:r w:rsidRPr="004B3C9B">
        <w:rPr>
          <w:rFonts w:ascii="Times New Roman" w:hAnsi="Times New Roman"/>
          <w:sz w:val="28"/>
          <w:szCs w:val="28"/>
        </w:rPr>
        <w:lastRenderedPageBreak/>
        <w:t>удостоверяющий личность;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4B3C9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4B3C9B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A26FA0">
        <w:rPr>
          <w:rFonts w:ascii="Times New Roman" w:hAnsi="Times New Roman"/>
          <w:sz w:val="28"/>
          <w:szCs w:val="28"/>
        </w:rPr>
        <w:t>ьно в соответствии с пунктом 2.7</w:t>
      </w:r>
      <w:r w:rsidRPr="004B3C9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C55A83" w:rsidRPr="004B3C9B" w:rsidRDefault="00C55A83" w:rsidP="00C55A83">
      <w:pPr>
        <w:widowControl w:val="0"/>
        <w:shd w:val="clear" w:color="auto" w:fill="FFFFFF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При необходимости специалист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3.8.1. Критерием принятия решения о приеме документов является наличие запроса и прилагаемых к нему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3.8.2. Максимальный срок исполнения административной процедуры составляет 5 рабочих дней со дня поступления запроса от заявителя о предоставлении </w:t>
      </w:r>
      <w:r w:rsidRPr="004B3C9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4B3C9B">
        <w:rPr>
          <w:rFonts w:ascii="Times New Roman" w:hAnsi="Times New Roman"/>
          <w:sz w:val="28"/>
          <w:szCs w:val="28"/>
        </w:rPr>
        <w:t xml:space="preserve"> услуги.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3.8.3. Результатом административной процедуры является прием и регистрация в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B3C9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4B3C9B">
        <w:rPr>
          <w:rFonts w:ascii="Times New Roman" w:hAnsi="Times New Roman"/>
          <w:sz w:val="28"/>
          <w:szCs w:val="28"/>
        </w:rPr>
        <w:t xml:space="preserve"> услуги.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сотрудником Органа, МФЦ.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3.8.4. Иные действия, необходимые для предоставления муниципальной услуги, в том числе связанные с проверкой </w:t>
      </w:r>
      <w:proofErr w:type="gramStart"/>
      <w:r w:rsidRPr="004B3C9B">
        <w:rPr>
          <w:rFonts w:ascii="Times New Roman" w:hAnsi="Times New Roman"/>
          <w:sz w:val="28"/>
          <w:szCs w:val="28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</w:t>
      </w:r>
      <w:proofErr w:type="gramEnd"/>
      <w:r w:rsidRPr="004B3C9B">
        <w:rPr>
          <w:rFonts w:ascii="Times New Roman" w:hAnsi="Times New Roman"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3.9. Принятие решения о предоставлении (об отказе в предоставлении) муниципальной услуги осуществляется в порядке, указанном в пункте 3.14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Уведомление заявителя о принятом решении, выдача заявителю результата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3.10. Уведомление заявителя о принятом решении, выдача заявителю результата предоставления муниципальной услуги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осуществляется в порядке, указанном в пункте 3.15 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/>
          <w:b/>
          <w:sz w:val="28"/>
          <w:szCs w:val="28"/>
        </w:rPr>
        <w:t xml:space="preserve"> (</w:t>
      </w:r>
      <w:r w:rsidRPr="004B3C9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/>
          <w:b/>
          <w:sz w:val="28"/>
          <w:szCs w:val="28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C55A83" w:rsidRPr="004B3C9B" w:rsidRDefault="00C55A83" w:rsidP="00C55A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373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</w:t>
      </w:r>
      <w:r w:rsidR="00373AFA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4B3C9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3.11. Предоставление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(решения об отказе в предоставлении)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3.12.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Прием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3.13.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 бумажном носителе непосредственно в Орган;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A26FA0">
        <w:rPr>
          <w:rFonts w:ascii="Times New Roman" w:eastAsia="Calibri" w:hAnsi="Times New Roman" w:cs="Times New Roman"/>
          <w:sz w:val="28"/>
          <w:szCs w:val="28"/>
        </w:rPr>
        <w:t>ьно в соответствии с пунктом 2.7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C55A83" w:rsidRPr="004B3C9B" w:rsidRDefault="00C55A83" w:rsidP="00C55A83">
      <w:pPr>
        <w:widowControl w:val="0"/>
        <w:shd w:val="clear" w:color="auto" w:fill="FFFFFF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</w:t>
      </w:r>
      <w:r w:rsidR="00A26FA0">
        <w:rPr>
          <w:rFonts w:ascii="Times New Roman" w:eastAsia="Calibri" w:hAnsi="Times New Roman" w:cs="Times New Roman"/>
          <w:sz w:val="28"/>
          <w:szCs w:val="28"/>
        </w:rPr>
        <w:t>окументы, указанные в пункте 2.7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Если заявитель обратился заочно, специалист Органа, ответственный за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прием документов: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A26FA0">
        <w:rPr>
          <w:rFonts w:ascii="Times New Roman" w:eastAsia="Calibri" w:hAnsi="Times New Roman" w:cs="Times New Roman"/>
          <w:sz w:val="28"/>
          <w:szCs w:val="28"/>
        </w:rPr>
        <w:t>ьно в соответствии с пунктом 2.7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C55A83" w:rsidRPr="004B3C9B" w:rsidRDefault="00C55A83" w:rsidP="00C55A83">
      <w:pPr>
        <w:widowControl w:val="0"/>
        <w:shd w:val="clear" w:color="auto" w:fill="FFFFFF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3.13.1. Критерием принятия решения о приеме документов является наличие запроса и прилагаемых к нему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3.13.2. Максимальный срок исполнения административной процедуры составляет 5 рабочих дней со дня поступления запроса от заявителя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3.13.3. Результатом административной процедуры является одно из следующих действий: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Органа, МФЦ.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3.13.4. Иные действия, необходимые для предоставления муниципальной услуги, в том числе связанные с проверкой </w:t>
      </w: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</w:t>
      </w:r>
      <w:proofErr w:type="gramEnd"/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3.14.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Pr="004B3C9B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</w:t>
        </w:r>
      </w:hyperlink>
      <w:r w:rsidR="00A26FA0">
        <w:rPr>
          <w:rFonts w:ascii="Times New Roman" w:eastAsia="Times New Roman" w:hAnsi="Times New Roman" w:cs="Times New Roman"/>
          <w:sz w:val="28"/>
          <w:szCs w:val="28"/>
        </w:rPr>
        <w:t>2.7, 2.11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</w:t>
      </w:r>
      <w:r w:rsidR="00A26FA0">
        <w:rPr>
          <w:rFonts w:ascii="Times New Roman" w:eastAsia="Calibri" w:hAnsi="Times New Roman" w:cs="Times New Roman"/>
          <w:sz w:val="28"/>
          <w:szCs w:val="28"/>
        </w:rPr>
        <w:t>ниям, установленным в пункте 2.7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- устанавливает факт отсутствия или наличия оснований для отказа в предоставлении муниципальной услуги, предусмотренн</w:t>
      </w:r>
      <w:r w:rsidR="00A26FA0">
        <w:rPr>
          <w:rFonts w:ascii="Times New Roman" w:eastAsia="Calibri" w:hAnsi="Times New Roman" w:cs="Times New Roman"/>
          <w:sz w:val="28"/>
          <w:szCs w:val="28"/>
        </w:rPr>
        <w:t>ых пунктом 2.15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A26FA0">
        <w:rPr>
          <w:rFonts w:ascii="Times New Roman" w:eastAsia="Calibri" w:hAnsi="Times New Roman" w:cs="Times New Roman"/>
          <w:sz w:val="28"/>
          <w:szCs w:val="28"/>
        </w:rPr>
        <w:t>ги, предусмотренных пунктом 2.15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Специалист Органа в течени</w:t>
      </w: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одного рабочего дня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sz w:val="28"/>
          <w:szCs w:val="28"/>
        </w:rPr>
        <w:t>по результатам проверки готовит один из следующих документов: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 предоставлении муниципальной услуги;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- проект решения об отказе в предоставлении муниципальной услуги (в случае наличия основан</w:t>
      </w:r>
      <w:r w:rsidR="00A26FA0">
        <w:rPr>
          <w:rFonts w:ascii="Times New Roman" w:eastAsia="Calibri" w:hAnsi="Times New Roman" w:cs="Times New Roman"/>
          <w:sz w:val="28"/>
          <w:szCs w:val="28"/>
        </w:rPr>
        <w:t>ий, предусмотренных пунктом 2.15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регламента)</w:t>
      </w:r>
      <w:r w:rsidRPr="004B3C9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одного рабочего дня.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одного рабочего дня со дня его получения.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Специалист Органа направляет подписанное руководителем Органа решение сотруднику Органа, 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3.14.1.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3.14.2. Максимальный срок исполнения административной процедуры составляет не более 3 рабочих дней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со дня получения из Органа, 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полного комплекта документов, необходимых для предоставления муниципальной услуги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3.14.3. Результатом административной процедуры является принятие решения о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сотруднику Органа, </w:t>
      </w:r>
      <w:r w:rsidRPr="004B3C9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ответственному за выдачу результата предоставления услуги, для выдачи его заявителю.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электронного документооборота с пометкой «исполнено»  специалистом Органа, МФЦ.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3.14.4. Иные действия, необходимые для предоставления муниципальной услуги не предусмотрены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3.15. Основанием для начала исполнения административной процедуры является поступление сотруднику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решения о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- Решение).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процедура исполняется сотрудником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ответственным за выдачу Решения.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Решения сотрудник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4B3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55A83" w:rsidRPr="004B3C9B" w:rsidRDefault="00C55A83" w:rsidP="00C55A83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 результат предоставления государственной (муниципальной) услуги (по выбору заявителя) в форме документа на бумажном носителе, а также на бумажном носителе, подтверждающем содержание электронного документа, направленного органом (организацией).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В случае личного обращения заявителя выдачу Решения осуществляет сотрудник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информирования специалист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3.15.1.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3.15.2. Максимальный срок исполнения административной процедуры составляет в течение 2 рабочих дней со дня поступления Решения сотруднику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3C9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3.15.3.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B3C9B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4B3C9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3.15.4. Иные действия, необходимые для предоставления муниципальной услуги не предусмотрены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A83" w:rsidRPr="004B3C9B" w:rsidRDefault="00C55A83" w:rsidP="00C55A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3.16.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4B3C9B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3.16.2.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55A83" w:rsidRPr="004B3C9B" w:rsidRDefault="00C55A83" w:rsidP="00C55A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специалистом, ответственным за принятие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о предоставлении муниципальной услуги делаются копии этих документов);</w:t>
      </w:r>
    </w:p>
    <w:p w:rsidR="00C55A83" w:rsidRPr="004B3C9B" w:rsidRDefault="00C55A83" w:rsidP="00C55A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за исключением положений, касающихся возможности представлять документы в электронном виде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3.16.3. По результатам рассмотрения заявления об исправлении опечаток и (или) ошибок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специалистом, ответственным за принятие решения о предоставлении муниципальной услуги, в течение  4 рабочих дней</w:t>
      </w:r>
    </w:p>
    <w:p w:rsidR="00C55A83" w:rsidRPr="004B3C9B" w:rsidRDefault="00C55A83" w:rsidP="00C55A83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4B3C9B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55A83" w:rsidRPr="004B3C9B" w:rsidRDefault="00C55A83" w:rsidP="00C55A83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4B3C9B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опечаток и (или) ошибок, </w:t>
      </w:r>
      <w:r w:rsidRPr="004B3C9B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специалистом, ответственным за принятие решения о предоставлении муниципальной услуги, в течение  5 рабочих дней.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5A83" w:rsidRPr="004B3C9B" w:rsidRDefault="00C55A83" w:rsidP="00C55A8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При исправлении опечаток и (или) ошибок</w:t>
      </w:r>
      <w:r w:rsidRPr="004B3C9B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допускается:</w:t>
      </w:r>
    </w:p>
    <w:p w:rsidR="00C55A83" w:rsidRPr="004B3C9B" w:rsidRDefault="00C55A83" w:rsidP="00C55A83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C55A83" w:rsidRPr="004B3C9B" w:rsidRDefault="00C55A83" w:rsidP="00C55A83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3.16.4. Критерием принятия решения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3.16.5. Максимальный срок исполнения административной процедуры составляет не более  5 рабочих дней со дня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поступления в уполномоченный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заявления об исправлении опечаток и (или) ошибок.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3.16.6. Результатом процедуры является:</w:t>
      </w:r>
    </w:p>
    <w:p w:rsidR="00C55A83" w:rsidRPr="004B3C9B" w:rsidRDefault="00C55A83" w:rsidP="00C55A83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C55A83" w:rsidRPr="004B3C9B" w:rsidRDefault="00C55A83" w:rsidP="00C55A83">
      <w:pPr>
        <w:numPr>
          <w:ilvl w:val="0"/>
          <w:numId w:val="2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мотивированный отказ в исправлении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3.15 настоящего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A26F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</w:t>
      </w:r>
      <w:proofErr w:type="spellStart"/>
      <w:r w:rsidRPr="004B3C9B">
        <w:rPr>
          <w:rFonts w:ascii="Times New Roman" w:hAnsi="Times New Roman" w:cs="Times New Roman"/>
          <w:b/>
          <w:sz w:val="28"/>
          <w:szCs w:val="28"/>
        </w:rPr>
        <w:t>исполнениемадминистративного</w:t>
      </w:r>
      <w:proofErr w:type="spellEnd"/>
      <w:r w:rsidRPr="004B3C9B">
        <w:rPr>
          <w:rFonts w:ascii="Times New Roman" w:hAnsi="Times New Roman" w:cs="Times New Roman"/>
          <w:b/>
          <w:sz w:val="28"/>
          <w:szCs w:val="28"/>
        </w:rPr>
        <w:t xml:space="preserve"> регламента</w:t>
      </w:r>
    </w:p>
    <w:p w:rsidR="00C55A83" w:rsidRPr="004B3C9B" w:rsidRDefault="00C55A83" w:rsidP="00C55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368"/>
      <w:bookmarkEnd w:id="17"/>
      <w:r w:rsidRPr="004B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4B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4B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B3C9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B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4B3C9B">
        <w:rPr>
          <w:rFonts w:ascii="Times New Roman" w:hAnsi="Times New Roman" w:cs="Times New Roman"/>
          <w:sz w:val="28"/>
          <w:szCs w:val="28"/>
        </w:rPr>
        <w:t xml:space="preserve">услуги, осуществляет  руководитель Органа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4.2.</w:t>
      </w:r>
      <w:r w:rsidR="00592A30" w:rsidRPr="004B3C9B">
        <w:rPr>
          <w:sz w:val="28"/>
          <w:szCs w:val="28"/>
        </w:rPr>
        <w:t xml:space="preserve"> </w:t>
      </w:r>
      <w:proofErr w:type="gramStart"/>
      <w:r w:rsidR="00592A30" w:rsidRPr="004B3C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2A30" w:rsidRPr="004B3C9B">
        <w:rPr>
          <w:rFonts w:ascii="Times New Roman" w:hAnsi="Times New Roman" w:cs="Times New Roman"/>
          <w:sz w:val="28"/>
          <w:szCs w:val="28"/>
        </w:rPr>
        <w:t xml:space="preserve"> деятельностью Органа по предоставлению муниципальной услуги осуществляется руководителем Органа.</w:t>
      </w:r>
    </w:p>
    <w:p w:rsidR="00C55A83" w:rsidRPr="004B3C9B" w:rsidRDefault="00592A30" w:rsidP="00592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</w:t>
      </w:r>
      <w:r w:rsidR="00C55A83"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руководителем </w:t>
      </w:r>
      <w:r w:rsidR="00C55A83"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Par377"/>
      <w:bookmarkEnd w:id="18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Плановые проверки проводятся в соответствии с планом работы Органа, но не реже 1 раза в 3 года.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Внеплановые проверки могут проводиться на основании конкретного </w:t>
      </w:r>
      <w:r w:rsidRPr="004B3C9B">
        <w:rPr>
          <w:rFonts w:ascii="Times New Roman" w:hAnsi="Times New Roman" w:cs="Times New Roman"/>
          <w:sz w:val="28"/>
          <w:szCs w:val="28"/>
        </w:rPr>
        <w:lastRenderedPageBreak/>
        <w:t>обращения заявителя о фактах нарушения его прав на получение 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1) за полноту передаваемых Органу запросов, иных документов, принятых от заявителя в 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Органом;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4B3C9B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B3C9B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1" w:name="Par402"/>
      <w:bookmarkEnd w:id="21"/>
      <w:r w:rsidRPr="004B3C9B">
        <w:rPr>
          <w:rFonts w:ascii="Times New Roman" w:eastAsia="Times New Roman" w:hAnsi="Times New Roman" w:cs="Arial"/>
          <w:b/>
          <w:sz w:val="28"/>
          <w:szCs w:val="28"/>
          <w:lang w:val="en-US"/>
        </w:rPr>
        <w:t>V</w:t>
      </w:r>
      <w:r w:rsidRPr="004B3C9B">
        <w:rPr>
          <w:rFonts w:ascii="Times New Roman" w:eastAsia="Times New Roman" w:hAnsi="Times New Roman" w:cs="Arial"/>
          <w:b/>
          <w:sz w:val="28"/>
          <w:szCs w:val="28"/>
        </w:rPr>
        <w:t xml:space="preserve">. </w:t>
      </w:r>
      <w:r w:rsidRPr="004B3C9B">
        <w:rPr>
          <w:rFonts w:ascii="Times New Roman" w:eastAsia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/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/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4B3C9B">
        <w:rPr>
          <w:rFonts w:ascii="Times New Roman" w:eastAsia="Times New Roman" w:hAnsi="Times New Roman"/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eastAsia="Times New Roman" w:hAnsi="Times New Roman"/>
          <w:b/>
          <w:sz w:val="28"/>
          <w:szCs w:val="28"/>
        </w:rPr>
        <w:t>, или их работников при предоставлении муниципальной услуги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>в Республике Коми отсутствуют.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Предмет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запроса, указанного в статье 15.1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</w:t>
      </w:r>
      <w:r w:rsidRPr="004B3C9B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в полном объеме и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3) требование у заявителя </w:t>
      </w:r>
      <w:r w:rsidRPr="004B3C9B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4B3C9B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7) отказ Органа, его должностного лица,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B3C9B">
        <w:rPr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</w:t>
      </w:r>
      <w:r w:rsidRPr="004B3C9B">
        <w:rPr>
          <w:rFonts w:ascii="Times New Roman" w:hAnsi="Times New Roman"/>
          <w:sz w:val="28"/>
          <w:szCs w:val="28"/>
        </w:rPr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10)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.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C9B">
        <w:rPr>
          <w:rFonts w:ascii="Times New Roman" w:hAnsi="Times New Roman" w:cs="Times New Roman"/>
          <w:b/>
          <w:bCs/>
          <w:sz w:val="28"/>
          <w:szCs w:val="28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5.3. Жалоба подается в письменной форме на бумажном носителе, в электронной форме в</w:t>
      </w:r>
      <w:r w:rsidRPr="004B3C9B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4B3C9B">
        <w:rPr>
          <w:rFonts w:ascii="Times New Roman" w:hAnsi="Times New Roman"/>
          <w:sz w:val="28"/>
          <w:szCs w:val="28"/>
        </w:rPr>
        <w:t xml:space="preserve">.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</w:t>
      </w:r>
      <w:proofErr w:type="gramStart"/>
      <w:r w:rsidRPr="004B3C9B">
        <w:rPr>
          <w:rFonts w:ascii="Times New Roman" w:hAnsi="Times New Roman"/>
          <w:sz w:val="28"/>
          <w:szCs w:val="28"/>
        </w:rPr>
        <w:t>руководителя Органа</w:t>
      </w:r>
      <w:r w:rsidR="006F0D75" w:rsidRPr="004B3C9B">
        <w:rPr>
          <w:rFonts w:ascii="Times New Roman" w:hAnsi="Times New Roman"/>
          <w:sz w:val="28"/>
          <w:szCs w:val="28"/>
        </w:rPr>
        <w:t>, представляющего муниципальную услугу рассматриваются</w:t>
      </w:r>
      <w:proofErr w:type="gramEnd"/>
      <w:r w:rsidR="006F0D75" w:rsidRPr="004B3C9B">
        <w:rPr>
          <w:rFonts w:ascii="Times New Roman" w:hAnsi="Times New Roman"/>
          <w:sz w:val="28"/>
          <w:szCs w:val="28"/>
        </w:rPr>
        <w:t xml:space="preserve"> непосредственно руководителем Органа, предоставляющего муниципальную услугу.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5.5. </w:t>
      </w:r>
      <w:r w:rsidRPr="004B3C9B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</w:t>
      </w:r>
      <w:r w:rsidRPr="004B3C9B">
        <w:rPr>
          <w:rFonts w:ascii="Times New Roman" w:hAnsi="Times New Roman" w:cs="Times New Roman"/>
          <w:sz w:val="28"/>
          <w:szCs w:val="28"/>
        </w:rPr>
        <w:lastRenderedPageBreak/>
        <w:t>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>МФЦ или его работника;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МФЦ или его работника.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B3C9B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4B3C9B">
        <w:rPr>
          <w:rFonts w:ascii="Times New Roman" w:hAnsi="Times New Roman"/>
          <w:sz w:val="28"/>
          <w:szCs w:val="28"/>
        </w:rPr>
        <w:t>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</w:t>
      </w:r>
      <w:r w:rsidRPr="004B3C9B">
        <w:rPr>
          <w:rFonts w:ascii="Times New Roman" w:hAnsi="Times New Roman"/>
          <w:sz w:val="28"/>
          <w:szCs w:val="28"/>
        </w:rPr>
        <w:lastRenderedPageBreak/>
        <w:t>дня со дня поступления жалобы.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место, дата и время приема жалобы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перечень принятых документов от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фамилия, имя, отчество специалиста, принявшего жалобу;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5.9.</w:t>
      </w:r>
      <w:r w:rsidRPr="004B3C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В случае если жалоба подана заявителем в Орган, МФЦ,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сотрудник Министерства</w:t>
      </w:r>
      <w:r w:rsidRPr="004B3C9B">
        <w:rPr>
          <w:rFonts w:ascii="Times New Roman" w:hAnsi="Times New Roman"/>
          <w:sz w:val="28"/>
          <w:szCs w:val="28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Порядок рассмотрения жалобы утвержден постановлением администрации сельского поселения «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» от 30 декабря 2013 г. № 59 «Об утверждении Положения об особенностях подачи и рассмотрения жалоб на решения и действия (бездействие) администрации сельского поселения «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», должностных лиц и муниципальных служащих администрации сельского поселения «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»».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4B3C9B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Сроки рассмотрения жалоб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5.11. </w:t>
      </w:r>
      <w:proofErr w:type="gramStart"/>
      <w:r w:rsidRPr="004B3C9B">
        <w:rPr>
          <w:rFonts w:ascii="Times New Roman" w:hAnsi="Times New Roman"/>
          <w:sz w:val="28"/>
          <w:szCs w:val="28"/>
        </w:rPr>
        <w:t>Жалоба, поступившая в Орган, 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Pr="004B3C9B">
        <w:rPr>
          <w:rFonts w:ascii="Times New Roman" w:hAnsi="Times New Roman"/>
          <w:sz w:val="28"/>
          <w:szCs w:val="28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дня ее регистрации,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5.12. По результатам рассмотрения принимается одно из следующих решений: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adm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  <w:lang w:val="en-US"/>
        </w:rPr>
        <w:t>sppodtybok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@mail.ru), а также может быть принято при личном приеме заявителя.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B3C9B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4B3C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B3C9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4B3C9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B3C9B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4B3C9B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  <w:r w:rsidRPr="004B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Способы информирования заявителя о порядке подачи и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рассмотрения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5.16. Информация о порядке подачи и рассмотрения жалобы размещается:</w:t>
      </w:r>
    </w:p>
    <w:p w:rsidR="00C55A83" w:rsidRPr="004B3C9B" w:rsidRDefault="00C55A83" w:rsidP="00C55A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C55A83" w:rsidRPr="004B3C9B" w:rsidRDefault="00C55A83" w:rsidP="00C55A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 официальных сайтах Органа, МФЦ;</w:t>
      </w:r>
    </w:p>
    <w:p w:rsidR="00C55A83" w:rsidRPr="004B3C9B" w:rsidRDefault="00C55A83" w:rsidP="00C55A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5.17. Информацию о порядке подачи и рассмотрения жалобы можно получить: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посредством телефонной связи по номеру Органа, МФЦ;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посредством факсимильного сообщения;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личном обращении в Орган, МФЦ, в том числе по электронной почте;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письменном обращении в Орган, МФЦ;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C55A83" w:rsidRPr="004B3C9B" w:rsidRDefault="00C55A83" w:rsidP="00C55A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5.17. Информацию о порядке подачи и рассмотрения жалобы можно получить: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посредством телефонной связи по номеру Органа, МФЦ;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посредством факсимильного сообщения;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личном обращении в Орган, МФЦ, в том числе по электронной почте;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письменном обращении в Орган, МФЦ;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32B7B" w:rsidRPr="00032B7B" w:rsidRDefault="00032B7B" w:rsidP="00032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32B7B">
        <w:rPr>
          <w:rFonts w:ascii="Times New Roman" w:hAnsi="Times New Roman" w:cs="Times New Roman"/>
          <w:sz w:val="20"/>
          <w:szCs w:val="20"/>
        </w:rPr>
        <w:t xml:space="preserve">                           Приложение № 1</w:t>
      </w:r>
    </w:p>
    <w:p w:rsidR="00032B7B" w:rsidRPr="00032B7B" w:rsidRDefault="00032B7B" w:rsidP="00032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32B7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032B7B" w:rsidRPr="00032B7B" w:rsidRDefault="00032B7B" w:rsidP="00032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32B7B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C55A83" w:rsidRPr="007314C3" w:rsidRDefault="00032B7B" w:rsidP="00032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032B7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32B7B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032B7B">
        <w:rPr>
          <w:rFonts w:ascii="Times New Roman" w:hAnsi="Times New Roman" w:cs="Times New Roman"/>
          <w:sz w:val="20"/>
          <w:szCs w:val="20"/>
        </w:rPr>
        <w:t>Выдача</w:t>
      </w:r>
      <w:proofErr w:type="gramEnd"/>
      <w:r w:rsidRPr="00032B7B">
        <w:rPr>
          <w:rFonts w:ascii="Times New Roman" w:hAnsi="Times New Roman" w:cs="Times New Roman"/>
          <w:sz w:val="20"/>
          <w:szCs w:val="20"/>
        </w:rPr>
        <w:t xml:space="preserve"> выписки из </w:t>
      </w:r>
      <w:proofErr w:type="spellStart"/>
      <w:r w:rsidRPr="00032B7B"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 w:rsidRPr="00032B7B">
        <w:rPr>
          <w:rFonts w:ascii="Times New Roman" w:hAnsi="Times New Roman" w:cs="Times New Roman"/>
          <w:sz w:val="20"/>
          <w:szCs w:val="20"/>
        </w:rPr>
        <w:t xml:space="preserve"> книги»</w:t>
      </w: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21"/>
        <w:tblpPr w:leftFromText="180" w:rightFromText="180" w:vertAnchor="page" w:horzAnchor="margin" w:tblpY="358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32B7B" w:rsidRPr="007314C3" w:rsidTr="00032B7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B" w:rsidRPr="007314C3" w:rsidRDefault="00032B7B" w:rsidP="00032B7B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7314C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№ запроса</w:t>
            </w:r>
            <w:r w:rsidRPr="007314C3">
              <w:rPr>
                <w:rFonts w:ascii="Times New Roman" w:eastAsia="Calibri" w:hAnsi="Times New Roman"/>
                <w:b/>
                <w:bCs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7B" w:rsidRPr="007314C3" w:rsidRDefault="00032B7B" w:rsidP="00032B7B">
            <w:pPr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32B7B" w:rsidRPr="007314C3" w:rsidRDefault="00032B7B" w:rsidP="00032B7B">
            <w:pPr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32B7B" w:rsidRPr="007314C3" w:rsidRDefault="00032B7B" w:rsidP="00032B7B">
            <w:pPr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</w:tr>
      <w:tr w:rsidR="00032B7B" w:rsidRPr="007314C3" w:rsidTr="00032B7B">
        <w:tc>
          <w:tcPr>
            <w:tcW w:w="1019" w:type="pct"/>
            <w:tcBorders>
              <w:top w:val="single" w:sz="4" w:space="0" w:color="auto"/>
            </w:tcBorders>
          </w:tcPr>
          <w:p w:rsidR="00032B7B" w:rsidRPr="007314C3" w:rsidRDefault="00032B7B" w:rsidP="00032B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32B7B" w:rsidRPr="007314C3" w:rsidRDefault="00032B7B" w:rsidP="00032B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032B7B" w:rsidRPr="007314C3" w:rsidRDefault="00032B7B" w:rsidP="00032B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32B7B" w:rsidRPr="007314C3" w:rsidRDefault="00032B7B" w:rsidP="00032B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/>
                <w:sz w:val="20"/>
                <w:szCs w:val="20"/>
              </w:rPr>
              <w:t>Орган, обрабатывающий запрос на предоставление услуги</w:t>
            </w:r>
          </w:p>
        </w:tc>
      </w:tr>
    </w:tbl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22" w:name="Par1056"/>
      <w:bookmarkStart w:id="23" w:name="Par1097"/>
      <w:bookmarkEnd w:id="22"/>
      <w:bookmarkEnd w:id="23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Данные заявителя (физического лица)</w:t>
            </w: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55A83" w:rsidRPr="007314C3" w:rsidRDefault="00C55A83" w:rsidP="00A63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заявителя</w:t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регистрации заявителя</w:t>
            </w: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3"/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места жительства заявителя</w:t>
            </w: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5A83" w:rsidRPr="007314C3" w:rsidRDefault="00C55A83" w:rsidP="00C55A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5A83" w:rsidRPr="007314C3" w:rsidRDefault="00C55A83" w:rsidP="00C55A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14C3">
        <w:rPr>
          <w:rFonts w:ascii="Times New Roman" w:eastAsia="Calibri" w:hAnsi="Times New Roman" w:cs="Times New Roman"/>
          <w:sz w:val="20"/>
          <w:szCs w:val="20"/>
        </w:rPr>
        <w:t>ЗАПРОС</w:t>
      </w:r>
      <w:r w:rsidRPr="007314C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footnoteReference w:id="15"/>
      </w:r>
    </w:p>
    <w:p w:rsidR="00C55A83" w:rsidRPr="007314C3" w:rsidRDefault="00C55A83" w:rsidP="00C55A8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314C3">
        <w:rPr>
          <w:rFonts w:ascii="Times New Roman" w:eastAsia="Calibri" w:hAnsi="Times New Roman" w:cs="Times New Roman"/>
          <w:sz w:val="20"/>
          <w:szCs w:val="20"/>
        </w:rPr>
        <w:t xml:space="preserve">Прошу выдать выписку из </w:t>
      </w:r>
      <w:proofErr w:type="spellStart"/>
      <w:r w:rsidRPr="007314C3">
        <w:rPr>
          <w:rFonts w:ascii="Times New Roman" w:eastAsia="Calibri" w:hAnsi="Times New Roman" w:cs="Times New Roman"/>
          <w:sz w:val="20"/>
          <w:szCs w:val="20"/>
        </w:rPr>
        <w:t>похозяйственной</w:t>
      </w:r>
      <w:proofErr w:type="spellEnd"/>
      <w:r w:rsidRPr="007314C3">
        <w:rPr>
          <w:rFonts w:ascii="Times New Roman" w:eastAsia="Calibri" w:hAnsi="Times New Roman" w:cs="Times New Roman"/>
          <w:sz w:val="20"/>
          <w:szCs w:val="20"/>
        </w:rPr>
        <w:t xml:space="preserve"> книги: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сельскохозяйственных животных, птицы и пчел;</w:t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Представлены следующие документы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 w:type="page"/>
            </w:r>
          </w:p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5A83" w:rsidRPr="007314C3" w:rsidRDefault="00C55A83" w:rsidP="00C55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5A83" w:rsidRPr="007314C3" w:rsidRDefault="00C55A83" w:rsidP="00C55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5A83" w:rsidRPr="007314C3" w:rsidRDefault="00C55A83" w:rsidP="00C55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55A83" w:rsidRPr="007314C3" w:rsidTr="00A63901">
        <w:tc>
          <w:tcPr>
            <w:tcW w:w="3190" w:type="dxa"/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55A83" w:rsidRPr="007314C3" w:rsidTr="00A63901">
        <w:tc>
          <w:tcPr>
            <w:tcW w:w="3190" w:type="dxa"/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p w:rsidR="00646EFB" w:rsidRPr="00B32CE2" w:rsidRDefault="00646EFB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EFB" w:rsidRPr="00B32CE2" w:rsidRDefault="00646EFB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1CD" w:rsidRPr="00646EFB" w:rsidRDefault="00E111CD" w:rsidP="00646EFB">
      <w:pPr>
        <w:spacing w:after="0"/>
        <w:rPr>
          <w:rFonts w:ascii="Times New Roman" w:hAnsi="Times New Roman" w:cs="Times New Roman"/>
        </w:rPr>
      </w:pPr>
    </w:p>
    <w:sectPr w:rsidR="00E111CD" w:rsidRPr="00646EFB" w:rsidSect="00646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6C" w:rsidRDefault="00090B6C" w:rsidP="00C55A83">
      <w:pPr>
        <w:spacing w:after="0" w:line="240" w:lineRule="auto"/>
      </w:pPr>
      <w:r>
        <w:separator/>
      </w:r>
    </w:p>
  </w:endnote>
  <w:endnote w:type="continuationSeparator" w:id="0">
    <w:p w:rsidR="00090B6C" w:rsidRDefault="00090B6C" w:rsidP="00C5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6C" w:rsidRDefault="00090B6C" w:rsidP="00C55A83">
      <w:pPr>
        <w:spacing w:after="0" w:line="240" w:lineRule="auto"/>
      </w:pPr>
      <w:r>
        <w:separator/>
      </w:r>
    </w:p>
  </w:footnote>
  <w:footnote w:type="continuationSeparator" w:id="0">
    <w:p w:rsidR="00090B6C" w:rsidRDefault="00090B6C" w:rsidP="00C55A83">
      <w:pPr>
        <w:spacing w:after="0" w:line="240" w:lineRule="auto"/>
      </w:pPr>
      <w:r>
        <w:continuationSeparator/>
      </w:r>
    </w:p>
  </w:footnote>
  <w:footnote w:id="1">
    <w:p w:rsidR="00A26FA0" w:rsidRPr="003F6422" w:rsidRDefault="00A26FA0" w:rsidP="00C55A83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A26FA0" w:rsidRDefault="00A26FA0" w:rsidP="00C55A83">
      <w:pPr>
        <w:pStyle w:val="ad"/>
      </w:pPr>
    </w:p>
  </w:footnote>
  <w:footnote w:id="2">
    <w:p w:rsidR="00A26FA0" w:rsidRDefault="00A26FA0" w:rsidP="00C55A83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3">
    <w:p w:rsidR="00A26FA0" w:rsidRDefault="00A26FA0" w:rsidP="00C55A83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4">
    <w:p w:rsidR="00A26FA0" w:rsidRPr="002327CA" w:rsidRDefault="00A26FA0" w:rsidP="00C55A83">
      <w:pPr>
        <w:spacing w:after="0" w:line="240" w:lineRule="auto"/>
        <w:ind w:firstLine="709"/>
        <w:jc w:val="both"/>
      </w:pPr>
      <w:r w:rsidRPr="002327CA">
        <w:rPr>
          <w:rStyle w:val="af"/>
        </w:rPr>
        <w:footnoteRef/>
      </w:r>
      <w:r w:rsidRPr="002327CA"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В случае если</w:t>
      </w:r>
      <w:r w:rsidRPr="002327CA">
        <w:rPr>
          <w:rFonts w:ascii="Times New Roman" w:hAnsi="Times New Roman" w:cs="Times New Roman"/>
        </w:rPr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федеральным законодательством,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порядок, размер и основания взимания данной платы</w:t>
      </w:r>
      <w:r w:rsidRPr="002327CA"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со ссылкой на положения нормативных правовых актов, в которых установлен размер государственной пошлины или иной платы. При этом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необходимо указать, что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</w:footnote>
  <w:footnote w:id="5">
    <w:p w:rsidR="00A26FA0" w:rsidRPr="00271375" w:rsidRDefault="00A26FA0" w:rsidP="00C55A83">
      <w:pPr>
        <w:pStyle w:val="ad"/>
        <w:ind w:firstLine="709"/>
        <w:rPr>
          <w:rFonts w:ascii="Times New Roman" w:hAnsi="Times New Roman" w:cs="Times New Roman"/>
        </w:rPr>
      </w:pPr>
      <w:r w:rsidRPr="00271375">
        <w:rPr>
          <w:rStyle w:val="af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6">
    <w:p w:rsidR="00A26FA0" w:rsidRPr="002327CA" w:rsidRDefault="00A26FA0" w:rsidP="00C55A83">
      <w:pPr>
        <w:pStyle w:val="ad"/>
        <w:ind w:firstLine="426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A26FA0" w:rsidRPr="002327CA" w:rsidRDefault="00A26FA0" w:rsidP="00C55A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A26FA0" w:rsidRPr="00D8652C" w:rsidRDefault="00A26FA0" w:rsidP="00C55A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7">
    <w:p w:rsidR="00A26FA0" w:rsidRPr="00D168B9" w:rsidRDefault="00A26FA0" w:rsidP="00C55A83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D168B9">
        <w:rPr>
          <w:rFonts w:ascii="Times New Roman" w:hAnsi="Times New Roman" w:cs="Times New Roman"/>
        </w:rPr>
        <w:t>Или иного результата предоставления муниципальной услуги в соответствии с пунктом 2.3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</w:t>
      </w:r>
      <w:r>
        <w:t xml:space="preserve"> </w:t>
      </w:r>
    </w:p>
  </w:footnote>
  <w:footnote w:id="8">
    <w:p w:rsidR="00A26FA0" w:rsidRPr="00D168B9" w:rsidRDefault="00A26FA0" w:rsidP="00C55A83">
      <w:pPr>
        <w:pStyle w:val="ad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D168B9">
        <w:rPr>
          <w:rStyle w:val="af"/>
          <w:rFonts w:ascii="Times New Roman" w:hAnsi="Times New Roman" w:cs="Times New Roman"/>
        </w:rPr>
        <w:footnoteRef/>
      </w:r>
      <w:r w:rsidRPr="00D168B9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вид.</w:t>
      </w:r>
    </w:p>
  </w:footnote>
  <w:footnote w:id="9">
    <w:p w:rsidR="00A26FA0" w:rsidRPr="00D168B9" w:rsidRDefault="00A26FA0" w:rsidP="00C55A83">
      <w:pPr>
        <w:pStyle w:val="ad"/>
        <w:ind w:firstLine="426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D168B9">
        <w:rPr>
          <w:rFonts w:ascii="Times New Roman" w:hAnsi="Times New Roman" w:cs="Times New Roman"/>
        </w:rPr>
        <w:t>В случае</w:t>
      </w:r>
      <w:proofErr w:type="gramStart"/>
      <w:r w:rsidRPr="00D168B9">
        <w:rPr>
          <w:rFonts w:ascii="Times New Roman" w:hAnsi="Times New Roman" w:cs="Times New Roman"/>
        </w:rPr>
        <w:t>,</w:t>
      </w:r>
      <w:proofErr w:type="gramEnd"/>
      <w:r w:rsidRPr="00D168B9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A26FA0" w:rsidRPr="00D168B9" w:rsidRDefault="00A26FA0" w:rsidP="00C55A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68B9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A26FA0" w:rsidRPr="00D8652C" w:rsidRDefault="00A26FA0" w:rsidP="00C55A83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D168B9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</w:t>
      </w:r>
      <w:r w:rsidRPr="002327CA">
        <w:rPr>
          <w:rFonts w:ascii="Times New Roman" w:hAnsi="Times New Roman"/>
          <w:sz w:val="20"/>
          <w:szCs w:val="20"/>
        </w:rPr>
        <w:t xml:space="preserve"> носителе и </w:t>
      </w:r>
      <w:proofErr w:type="gramStart"/>
      <w:r w:rsidRPr="002327CA">
        <w:rPr>
          <w:rFonts w:ascii="Times New Roman" w:hAnsi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0">
    <w:p w:rsidR="00A26FA0" w:rsidRPr="00D8652C" w:rsidRDefault="00A26FA0" w:rsidP="00C55A83">
      <w:pPr>
        <w:pStyle w:val="ad"/>
        <w:ind w:firstLine="425"/>
        <w:jc w:val="both"/>
        <w:rPr>
          <w:rFonts w:ascii="Times New Roman" w:hAnsi="Times New Roman" w:cs="Times New Roman"/>
        </w:rPr>
      </w:pPr>
    </w:p>
  </w:footnote>
  <w:footnote w:id="11">
    <w:p w:rsidR="00032B7B" w:rsidRPr="00E1243C" w:rsidRDefault="00032B7B" w:rsidP="00032B7B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032B7B" w:rsidRPr="00E1243C" w:rsidRDefault="00032B7B" w:rsidP="00032B7B">
      <w:pPr>
        <w:pStyle w:val="ad"/>
        <w:rPr>
          <w:rFonts w:ascii="Times New Roman" w:hAnsi="Times New Roman" w:cs="Times New Roman"/>
          <w:sz w:val="2"/>
        </w:rPr>
      </w:pPr>
    </w:p>
  </w:footnote>
  <w:footnote w:id="12">
    <w:p w:rsidR="00A26FA0" w:rsidRPr="00E1243C" w:rsidRDefault="00A26FA0" w:rsidP="00C55A83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3">
    <w:p w:rsidR="00A26FA0" w:rsidRDefault="00A26FA0" w:rsidP="00C55A83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4">
    <w:p w:rsidR="00A26FA0" w:rsidRPr="00E1243C" w:rsidRDefault="00A26FA0" w:rsidP="00C55A83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5">
    <w:p w:rsidR="00A26FA0" w:rsidRDefault="00A26FA0" w:rsidP="00C55A83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C1CF8"/>
    <w:multiLevelType w:val="hybridMultilevel"/>
    <w:tmpl w:val="822C4B82"/>
    <w:lvl w:ilvl="0" w:tplc="27009A7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5"/>
  </w:num>
  <w:num w:numId="5">
    <w:abstractNumId w:val="8"/>
  </w:num>
  <w:num w:numId="6">
    <w:abstractNumId w:val="20"/>
  </w:num>
  <w:num w:numId="7">
    <w:abstractNumId w:val="22"/>
  </w:num>
  <w:num w:numId="8">
    <w:abstractNumId w:val="9"/>
  </w:num>
  <w:num w:numId="9">
    <w:abstractNumId w:val="6"/>
  </w:num>
  <w:num w:numId="10">
    <w:abstractNumId w:val="18"/>
  </w:num>
  <w:num w:numId="11">
    <w:abstractNumId w:val="19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1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EFB"/>
    <w:rsid w:val="00032B7B"/>
    <w:rsid w:val="00090B6C"/>
    <w:rsid w:val="000B6C43"/>
    <w:rsid w:val="0024695D"/>
    <w:rsid w:val="002F3965"/>
    <w:rsid w:val="00320622"/>
    <w:rsid w:val="00355C7B"/>
    <w:rsid w:val="00373AFA"/>
    <w:rsid w:val="003A1EE7"/>
    <w:rsid w:val="00467D93"/>
    <w:rsid w:val="004B3C9B"/>
    <w:rsid w:val="0054409D"/>
    <w:rsid w:val="00571750"/>
    <w:rsid w:val="005762F8"/>
    <w:rsid w:val="00592A30"/>
    <w:rsid w:val="005A24B7"/>
    <w:rsid w:val="005F7939"/>
    <w:rsid w:val="00646EFB"/>
    <w:rsid w:val="00692BA4"/>
    <w:rsid w:val="006A1E04"/>
    <w:rsid w:val="006B5A1E"/>
    <w:rsid w:val="006E7DCE"/>
    <w:rsid w:val="006F0D75"/>
    <w:rsid w:val="0072604C"/>
    <w:rsid w:val="007314C3"/>
    <w:rsid w:val="00732050"/>
    <w:rsid w:val="0073666C"/>
    <w:rsid w:val="00767C47"/>
    <w:rsid w:val="007D11E2"/>
    <w:rsid w:val="008122ED"/>
    <w:rsid w:val="008518E6"/>
    <w:rsid w:val="008D7E03"/>
    <w:rsid w:val="009216B5"/>
    <w:rsid w:val="00953BDF"/>
    <w:rsid w:val="009974A5"/>
    <w:rsid w:val="00A26FA0"/>
    <w:rsid w:val="00A3603D"/>
    <w:rsid w:val="00A63901"/>
    <w:rsid w:val="00A64F78"/>
    <w:rsid w:val="00A726AA"/>
    <w:rsid w:val="00AD46DE"/>
    <w:rsid w:val="00AE0C37"/>
    <w:rsid w:val="00B32CE2"/>
    <w:rsid w:val="00B410C9"/>
    <w:rsid w:val="00B50F2E"/>
    <w:rsid w:val="00B65DD1"/>
    <w:rsid w:val="00BA49DD"/>
    <w:rsid w:val="00C4691B"/>
    <w:rsid w:val="00C55A83"/>
    <w:rsid w:val="00CB1AC3"/>
    <w:rsid w:val="00CD4FEE"/>
    <w:rsid w:val="00D35C0D"/>
    <w:rsid w:val="00DE306A"/>
    <w:rsid w:val="00E111CD"/>
    <w:rsid w:val="00F1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E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5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6E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6EF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B32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1E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55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rsid w:val="00C55A8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55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5A8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55A8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55A8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55A83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C55A8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5A8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5A83"/>
    <w:rPr>
      <w:rFonts w:eastAsiaTheme="minorHAnsi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5A8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5A83"/>
    <w:rPr>
      <w:rFonts w:eastAsiaTheme="minorHAnsi"/>
      <w:b/>
      <w:bCs/>
      <w:sz w:val="20"/>
      <w:szCs w:val="20"/>
      <w:lang w:eastAsia="en-US"/>
    </w:rPr>
  </w:style>
  <w:style w:type="paragraph" w:styleId="ad">
    <w:name w:val="footnote text"/>
    <w:basedOn w:val="a"/>
    <w:link w:val="ae"/>
    <w:uiPriority w:val="99"/>
    <w:unhideWhenUsed/>
    <w:rsid w:val="00C55A8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C55A83"/>
    <w:rPr>
      <w:rFonts w:eastAsiaTheme="minorHAnsi"/>
      <w:sz w:val="20"/>
      <w:szCs w:val="20"/>
      <w:lang w:eastAsia="en-US"/>
    </w:rPr>
  </w:style>
  <w:style w:type="character" w:styleId="af">
    <w:name w:val="footnote reference"/>
    <w:basedOn w:val="a0"/>
    <w:uiPriority w:val="99"/>
    <w:unhideWhenUsed/>
    <w:rsid w:val="00C55A8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C55A83"/>
    <w:rPr>
      <w:rFonts w:ascii="Calibri" w:hAnsi="Calibri" w:cs="Calibri"/>
    </w:rPr>
  </w:style>
  <w:style w:type="table" w:customStyle="1" w:styleId="11">
    <w:name w:val="Сетка таблицы1"/>
    <w:basedOn w:val="a1"/>
    <w:next w:val="af0"/>
    <w:uiPriority w:val="59"/>
    <w:rsid w:val="00C55A8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55A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C55A83"/>
    <w:pPr>
      <w:spacing w:after="0" w:line="240" w:lineRule="auto"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C55A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55A83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C55A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C55A83"/>
    <w:rPr>
      <w:rFonts w:eastAsiaTheme="minorHAnsi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C55A8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55A83"/>
    <w:rPr>
      <w:rFonts w:eastAsiaTheme="minorHAnsi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C55A8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C55A83"/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C55A83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C55A83"/>
    <w:rPr>
      <w:rFonts w:ascii="Times New Roman" w:eastAsiaTheme="minorHAnsi" w:hAnsi="Times New Roman"/>
      <w:sz w:val="20"/>
      <w:szCs w:val="20"/>
      <w:lang w:eastAsia="en-US"/>
    </w:rPr>
  </w:style>
  <w:style w:type="table" w:customStyle="1" w:styleId="210">
    <w:name w:val="Сетка таблицы21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C55A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0"/>
    <w:uiPriority w:val="59"/>
    <w:rsid w:val="00C55A83"/>
    <w:pPr>
      <w:spacing w:after="0" w:line="240" w:lineRule="auto"/>
    </w:pPr>
    <w:rPr>
      <w:rFonts w:ascii="Cambria" w:eastAsia="Calibr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5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9BBF-D4B5-4DEA-AA04-94DA853E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14672</Words>
  <Characters>83634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Админ</cp:lastModifiedBy>
  <cp:revision>3</cp:revision>
  <cp:lastPrinted>2020-04-21T08:50:00Z</cp:lastPrinted>
  <dcterms:created xsi:type="dcterms:W3CDTF">2021-12-29T11:41:00Z</dcterms:created>
  <dcterms:modified xsi:type="dcterms:W3CDTF">2022-01-10T13:27:00Z</dcterms:modified>
</cp:coreProperties>
</file>