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709"/>
        <w:gridCol w:w="4115"/>
      </w:tblGrid>
      <w:tr w:rsidR="00341A15" w:rsidRPr="00341A15" w:rsidTr="009747F5">
        <w:trPr>
          <w:trHeight w:val="1266"/>
        </w:trPr>
        <w:tc>
          <w:tcPr>
            <w:tcW w:w="3652" w:type="dxa"/>
          </w:tcPr>
          <w:p w:rsidR="00341A15" w:rsidRPr="00341A15" w:rsidRDefault="00341A15" w:rsidP="00341A15">
            <w:pPr>
              <w:rPr>
                <w:b/>
              </w:rPr>
            </w:pPr>
            <w:r w:rsidRPr="00341A15">
              <w:rPr>
                <w:b/>
              </w:rPr>
              <w:t>«</w:t>
            </w:r>
            <w:proofErr w:type="spellStart"/>
            <w:proofErr w:type="gramStart"/>
            <w:r w:rsidRPr="00341A15">
              <w:rPr>
                <w:b/>
              </w:rPr>
              <w:t>П</w:t>
            </w:r>
            <w:proofErr w:type="gramEnd"/>
            <w:r w:rsidRPr="00341A15">
              <w:rPr>
                <w:b/>
              </w:rPr>
              <w:t>öдтыбок</w:t>
            </w:r>
            <w:proofErr w:type="spellEnd"/>
            <w:r w:rsidRPr="00341A15">
              <w:rPr>
                <w:b/>
              </w:rPr>
              <w:t xml:space="preserve">» </w:t>
            </w:r>
          </w:p>
          <w:p w:rsidR="00341A15" w:rsidRPr="00341A15" w:rsidRDefault="00341A15" w:rsidP="00341A15">
            <w:pPr>
              <w:rPr>
                <w:b/>
              </w:rPr>
            </w:pPr>
            <w:proofErr w:type="spellStart"/>
            <w:r w:rsidRPr="00341A15">
              <w:rPr>
                <w:b/>
              </w:rPr>
              <w:t>сикт</w:t>
            </w:r>
            <w:proofErr w:type="spellEnd"/>
            <w:r w:rsidRPr="00341A15">
              <w:rPr>
                <w:b/>
              </w:rPr>
              <w:t xml:space="preserve">  </w:t>
            </w:r>
            <w:proofErr w:type="spellStart"/>
            <w:r w:rsidRPr="00341A15">
              <w:rPr>
                <w:b/>
              </w:rPr>
              <w:t>овмöдчöминса</w:t>
            </w:r>
            <w:proofErr w:type="spellEnd"/>
            <w:r w:rsidRPr="00341A15">
              <w:rPr>
                <w:b/>
              </w:rPr>
              <w:t xml:space="preserve">      администрация</w:t>
            </w:r>
          </w:p>
        </w:tc>
        <w:tc>
          <w:tcPr>
            <w:tcW w:w="1701" w:type="dxa"/>
            <w:gridSpan w:val="2"/>
          </w:tcPr>
          <w:p w:rsidR="00341A15" w:rsidRPr="00341A15" w:rsidRDefault="00341A15" w:rsidP="00341A15">
            <w:r w:rsidRPr="00341A1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21596006" r:id="rId7"/>
              </w:object>
            </w:r>
          </w:p>
          <w:p w:rsidR="00341A15" w:rsidRPr="00341A15" w:rsidRDefault="00341A15" w:rsidP="00341A15"/>
        </w:tc>
        <w:tc>
          <w:tcPr>
            <w:tcW w:w="4115" w:type="dxa"/>
          </w:tcPr>
          <w:p w:rsidR="00341A15" w:rsidRPr="00341A15" w:rsidRDefault="00341A15" w:rsidP="00341A15">
            <w:pPr>
              <w:rPr>
                <w:b/>
              </w:rPr>
            </w:pPr>
            <w:r w:rsidRPr="00341A15">
              <w:rPr>
                <w:b/>
              </w:rPr>
              <w:t xml:space="preserve">Администрация </w:t>
            </w:r>
          </w:p>
          <w:p w:rsidR="00341A15" w:rsidRPr="00341A15" w:rsidRDefault="00341A15" w:rsidP="00341A15">
            <w:pPr>
              <w:rPr>
                <w:b/>
              </w:rPr>
            </w:pPr>
            <w:r w:rsidRPr="00341A15">
              <w:rPr>
                <w:b/>
              </w:rPr>
              <w:t>сельского поселения</w:t>
            </w:r>
          </w:p>
          <w:p w:rsidR="00341A15" w:rsidRPr="00341A15" w:rsidRDefault="00341A15" w:rsidP="00341A15">
            <w:r w:rsidRPr="00341A15">
              <w:rPr>
                <w:b/>
              </w:rPr>
              <w:t>«</w:t>
            </w:r>
            <w:proofErr w:type="spellStart"/>
            <w:r w:rsidRPr="00341A15">
              <w:rPr>
                <w:b/>
              </w:rPr>
              <w:t>Подтыбок</w:t>
            </w:r>
            <w:proofErr w:type="spellEnd"/>
            <w:r w:rsidRPr="00341A15">
              <w:rPr>
                <w:b/>
              </w:rPr>
              <w:t>»</w:t>
            </w:r>
          </w:p>
        </w:tc>
      </w:tr>
      <w:tr w:rsidR="00341A15" w:rsidRPr="00341A15" w:rsidTr="009747F5">
        <w:trPr>
          <w:cantSplit/>
          <w:trHeight w:val="685"/>
        </w:trPr>
        <w:tc>
          <w:tcPr>
            <w:tcW w:w="9468" w:type="dxa"/>
            <w:gridSpan w:val="4"/>
          </w:tcPr>
          <w:p w:rsidR="00341A15" w:rsidRPr="00341A15" w:rsidRDefault="00341A15" w:rsidP="00341A15">
            <w:pPr>
              <w:rPr>
                <w:b/>
              </w:rPr>
            </w:pPr>
          </w:p>
          <w:p w:rsidR="00341A15" w:rsidRPr="00341A15" w:rsidRDefault="00341A15" w:rsidP="00341A15">
            <w:pPr>
              <w:rPr>
                <w:b/>
                <w:bCs/>
              </w:rPr>
            </w:pPr>
            <w:proofErr w:type="gramStart"/>
            <w:r w:rsidRPr="00341A15">
              <w:rPr>
                <w:b/>
                <w:bCs/>
              </w:rPr>
              <w:t>ШУÖМ</w:t>
            </w:r>
            <w:proofErr w:type="gramEnd"/>
          </w:p>
        </w:tc>
      </w:tr>
      <w:tr w:rsidR="00341A15" w:rsidRPr="00341A15" w:rsidTr="009747F5">
        <w:trPr>
          <w:cantSplit/>
          <w:trHeight w:val="685"/>
        </w:trPr>
        <w:tc>
          <w:tcPr>
            <w:tcW w:w="9468" w:type="dxa"/>
            <w:gridSpan w:val="4"/>
          </w:tcPr>
          <w:p w:rsidR="00341A15" w:rsidRPr="00341A15" w:rsidRDefault="00341A15" w:rsidP="00341A15">
            <w:pPr>
              <w:rPr>
                <w:b/>
              </w:rPr>
            </w:pPr>
            <w:r w:rsidRPr="00341A15">
              <w:rPr>
                <w:b/>
              </w:rPr>
              <w:t xml:space="preserve">                                           </w:t>
            </w:r>
          </w:p>
          <w:p w:rsidR="00341A15" w:rsidRPr="00341A15" w:rsidRDefault="00341A15" w:rsidP="00341A15">
            <w:pPr>
              <w:rPr>
                <w:b/>
              </w:rPr>
            </w:pPr>
            <w:r w:rsidRPr="00341A15">
              <w:rPr>
                <w:b/>
              </w:rPr>
              <w:t>ПОСТАНОВЛЕНИЕ</w:t>
            </w:r>
          </w:p>
        </w:tc>
      </w:tr>
      <w:tr w:rsidR="00341A15" w:rsidRPr="00341A15" w:rsidTr="009747F5">
        <w:trPr>
          <w:cantSplit/>
          <w:trHeight w:val="373"/>
        </w:trPr>
        <w:tc>
          <w:tcPr>
            <w:tcW w:w="4644" w:type="dxa"/>
            <w:gridSpan w:val="2"/>
          </w:tcPr>
          <w:p w:rsidR="00341A15" w:rsidRPr="00341A15" w:rsidRDefault="00341A15" w:rsidP="00341A15">
            <w:pPr>
              <w:rPr>
                <w:b/>
                <w:bCs/>
              </w:rPr>
            </w:pPr>
            <w:r w:rsidRPr="00341A15">
              <w:rPr>
                <w:b/>
                <w:bCs/>
              </w:rPr>
              <w:t xml:space="preserve">  от 10 апреля 2019  года </w:t>
            </w:r>
          </w:p>
        </w:tc>
        <w:tc>
          <w:tcPr>
            <w:tcW w:w="4824" w:type="dxa"/>
            <w:gridSpan w:val="2"/>
          </w:tcPr>
          <w:p w:rsidR="00341A15" w:rsidRPr="00341A15" w:rsidRDefault="00341A15" w:rsidP="00341A15">
            <w:pPr>
              <w:rPr>
                <w:b/>
              </w:rPr>
            </w:pPr>
            <w:r w:rsidRPr="00341A15">
              <w:rPr>
                <w:b/>
              </w:rPr>
              <w:t xml:space="preserve">                                             №</w:t>
            </w:r>
            <w:r w:rsidRPr="00341A15">
              <w:rPr>
                <w:b/>
                <w:lang w:val="en-US"/>
              </w:rPr>
              <w:t xml:space="preserve"> </w:t>
            </w:r>
            <w:r w:rsidRPr="00341A15">
              <w:rPr>
                <w:b/>
              </w:rPr>
              <w:t xml:space="preserve"> 14  </w:t>
            </w:r>
          </w:p>
        </w:tc>
      </w:tr>
      <w:tr w:rsidR="00341A15" w:rsidRPr="00341A15" w:rsidTr="009747F5">
        <w:trPr>
          <w:cantSplit/>
          <w:trHeight w:val="373"/>
        </w:trPr>
        <w:tc>
          <w:tcPr>
            <w:tcW w:w="4644" w:type="dxa"/>
            <w:gridSpan w:val="2"/>
          </w:tcPr>
          <w:p w:rsidR="00341A15" w:rsidRPr="00341A15" w:rsidRDefault="00341A15" w:rsidP="00341A15">
            <w:pPr>
              <w:rPr>
                <w:b/>
                <w:bCs/>
              </w:rPr>
            </w:pPr>
          </w:p>
        </w:tc>
        <w:tc>
          <w:tcPr>
            <w:tcW w:w="4824" w:type="dxa"/>
            <w:gridSpan w:val="2"/>
          </w:tcPr>
          <w:p w:rsidR="00341A15" w:rsidRPr="00341A15" w:rsidRDefault="00341A15" w:rsidP="00341A15">
            <w:pPr>
              <w:rPr>
                <w:b/>
              </w:rPr>
            </w:pPr>
          </w:p>
        </w:tc>
      </w:tr>
      <w:tr w:rsidR="00341A15" w:rsidRPr="00341A15" w:rsidTr="009747F5">
        <w:trPr>
          <w:cantSplit/>
          <w:trHeight w:val="393"/>
        </w:trPr>
        <w:tc>
          <w:tcPr>
            <w:tcW w:w="9468" w:type="dxa"/>
            <w:gridSpan w:val="4"/>
          </w:tcPr>
          <w:p w:rsidR="00341A15" w:rsidRPr="00341A15" w:rsidRDefault="00341A15" w:rsidP="00341A15">
            <w:r w:rsidRPr="00341A15">
              <w:t xml:space="preserve">(Республика Коми, </w:t>
            </w:r>
            <w:proofErr w:type="spellStart"/>
            <w:r w:rsidRPr="00341A15">
              <w:t>Корткеросский</w:t>
            </w:r>
            <w:proofErr w:type="spellEnd"/>
            <w:r w:rsidRPr="00341A15">
              <w:t xml:space="preserve"> район, п. </w:t>
            </w:r>
            <w:proofErr w:type="spellStart"/>
            <w:r w:rsidRPr="00341A15">
              <w:t>Подтыбок</w:t>
            </w:r>
            <w:proofErr w:type="spellEnd"/>
            <w:r w:rsidRPr="00341A15">
              <w:t xml:space="preserve">) </w:t>
            </w:r>
          </w:p>
        </w:tc>
      </w:tr>
    </w:tbl>
    <w:p w:rsidR="00341A15" w:rsidRPr="00341A15" w:rsidRDefault="00341A15" w:rsidP="00341A15">
      <w:pPr>
        <w:rPr>
          <w:b/>
          <w:bCs/>
        </w:rPr>
      </w:pPr>
    </w:p>
    <w:p w:rsidR="00341A15" w:rsidRPr="00341A15" w:rsidRDefault="00341A15" w:rsidP="00341A15">
      <w:pPr>
        <w:rPr>
          <w:b/>
          <w:bCs/>
        </w:rPr>
      </w:pPr>
      <w:r w:rsidRPr="00341A15">
        <w:rPr>
          <w:b/>
          <w:bCs/>
        </w:rPr>
        <w:t xml:space="preserve">О порядке определения дохода гражданина и постоянно </w:t>
      </w:r>
      <w:proofErr w:type="gramStart"/>
      <w:r w:rsidRPr="00341A15">
        <w:rPr>
          <w:b/>
          <w:bCs/>
        </w:rPr>
        <w:t>проживающих</w:t>
      </w:r>
      <w:proofErr w:type="gramEnd"/>
    </w:p>
    <w:p w:rsidR="00341A15" w:rsidRPr="00341A15" w:rsidRDefault="00341A15" w:rsidP="00341A15">
      <w:pPr>
        <w:rPr>
          <w:b/>
          <w:bCs/>
        </w:rPr>
      </w:pPr>
      <w:r w:rsidRPr="00341A15">
        <w:rPr>
          <w:b/>
          <w:bCs/>
        </w:rPr>
        <w:t>Совместно с ним членов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  <w:proofErr w:type="gramStart"/>
      <w:r w:rsidRPr="00341A15">
        <w:rPr>
          <w:b/>
          <w:bCs/>
        </w:rPr>
        <w:t xml:space="preserve"> .</w:t>
      </w:r>
      <w:proofErr w:type="gramEnd"/>
    </w:p>
    <w:p w:rsidR="00341A15" w:rsidRPr="00341A15" w:rsidRDefault="00341A15" w:rsidP="00341A15"/>
    <w:p w:rsidR="00341A15" w:rsidRPr="00341A15" w:rsidRDefault="00341A15" w:rsidP="00341A15">
      <w:pPr>
        <w:rPr>
          <w:b/>
          <w:bCs/>
        </w:rPr>
      </w:pPr>
    </w:p>
    <w:p w:rsidR="00341A15" w:rsidRPr="00341A15" w:rsidRDefault="00341A15" w:rsidP="00341A15">
      <w:r w:rsidRPr="00341A15">
        <w:t xml:space="preserve">       </w:t>
      </w:r>
      <w:proofErr w:type="gramStart"/>
      <w:r w:rsidRPr="00341A15">
        <w:t>В соответствии  с жилищным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Законом Республики Коми от 28.12.2015 г. № 138-РЗ «О вопросах, связанных с признанием граждан нуждающимися в представлении жилых помещений по договорам найма жилых помещений жилищного фонда социального использования в Республике Коми», Законом Республики Коми от 25.12.2015 г. № 126-РЗ «О</w:t>
      </w:r>
      <w:proofErr w:type="gramEnd"/>
      <w:r w:rsidRPr="00341A15">
        <w:t xml:space="preserve"> </w:t>
      </w:r>
      <w:proofErr w:type="gramStart"/>
      <w:r w:rsidRPr="00341A15">
        <w:t>регулировании</w:t>
      </w:r>
      <w:proofErr w:type="gramEnd"/>
      <w:r w:rsidRPr="00341A15">
        <w:t xml:space="preserve"> вопросов, связанных с жилыми помещениями, предоставляемыми по договорам найма жилых помещений жилищного фонда социального </w:t>
      </w:r>
      <w:proofErr w:type="spellStart"/>
      <w:r w:rsidRPr="00341A15">
        <w:t>использавования</w:t>
      </w:r>
      <w:proofErr w:type="spellEnd"/>
      <w:r w:rsidRPr="00341A15">
        <w:t>, и наемными домами, в Республике Коми»</w:t>
      </w:r>
    </w:p>
    <w:p w:rsidR="00341A15" w:rsidRPr="00341A15" w:rsidRDefault="00341A15" w:rsidP="00341A15">
      <w:proofErr w:type="gramStart"/>
      <w:r w:rsidRPr="00341A15">
        <w:rPr>
          <w:b/>
          <w:bCs/>
        </w:rPr>
        <w:t>п</w:t>
      </w:r>
      <w:proofErr w:type="gramEnd"/>
      <w:r w:rsidRPr="00341A15">
        <w:rPr>
          <w:b/>
          <w:bCs/>
        </w:rPr>
        <w:t xml:space="preserve"> о с т а н о в л я ю:</w:t>
      </w:r>
    </w:p>
    <w:p w:rsidR="00341A15" w:rsidRPr="00341A15" w:rsidRDefault="00341A15" w:rsidP="00341A15">
      <w:pPr>
        <w:numPr>
          <w:ilvl w:val="0"/>
          <w:numId w:val="1"/>
        </w:numPr>
      </w:pPr>
      <w:proofErr w:type="gramStart"/>
      <w:r w:rsidRPr="00341A15">
        <w:t>Утвердить порядок определения дохода гражданина и постоянно проживающих совместно с ним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помещений, жилищного фонда социального использования.</w:t>
      </w:r>
      <w:proofErr w:type="gramEnd"/>
    </w:p>
    <w:p w:rsidR="00341A15" w:rsidRPr="00341A15" w:rsidRDefault="00341A15" w:rsidP="00341A15">
      <w:pPr>
        <w:numPr>
          <w:ilvl w:val="0"/>
          <w:numId w:val="1"/>
        </w:numPr>
      </w:pPr>
      <w:r w:rsidRPr="00341A15">
        <w:lastRenderedPageBreak/>
        <w:t>Настоящее постановление вступает в силу со дня обнародования и распространяется на правоотношения  с 01 января 2019 года</w:t>
      </w:r>
    </w:p>
    <w:p w:rsidR="00341A15" w:rsidRPr="00341A15" w:rsidRDefault="00341A15" w:rsidP="00341A15">
      <w:pPr>
        <w:numPr>
          <w:ilvl w:val="0"/>
          <w:numId w:val="1"/>
        </w:numPr>
      </w:pPr>
      <w:proofErr w:type="gramStart"/>
      <w:r w:rsidRPr="00341A15">
        <w:t>Контроль за</w:t>
      </w:r>
      <w:proofErr w:type="gramEnd"/>
      <w:r w:rsidRPr="00341A15">
        <w:t xml:space="preserve"> выполнением постановления возлагаю на себя ВРИО Главы сельского поселения «</w:t>
      </w:r>
      <w:proofErr w:type="spellStart"/>
      <w:r w:rsidRPr="00341A15">
        <w:t>Подтыбок</w:t>
      </w:r>
      <w:proofErr w:type="spellEnd"/>
      <w:r w:rsidRPr="00341A15">
        <w:t xml:space="preserve">»     </w:t>
      </w:r>
    </w:p>
    <w:p w:rsidR="00341A15" w:rsidRPr="00341A15" w:rsidRDefault="00341A15" w:rsidP="00341A15">
      <w:r w:rsidRPr="00341A15">
        <w:t>ВРИО Главы сельского поселения «</w:t>
      </w:r>
      <w:proofErr w:type="spellStart"/>
      <w:r w:rsidRPr="00341A15">
        <w:t>Подтыбок</w:t>
      </w:r>
      <w:proofErr w:type="spellEnd"/>
      <w:r w:rsidRPr="00341A15">
        <w:t xml:space="preserve">»                      </w:t>
      </w:r>
      <w:proofErr w:type="spellStart"/>
      <w:r w:rsidRPr="00341A15">
        <w:t>Е.Моторина</w:t>
      </w:r>
      <w:proofErr w:type="spellEnd"/>
    </w:p>
    <w:p w:rsidR="00FB0611" w:rsidRDefault="00FB0611">
      <w:bookmarkStart w:id="0" w:name="_GoBack"/>
      <w:bookmarkEnd w:id="0"/>
    </w:p>
    <w:sectPr w:rsidR="00FB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22A62"/>
    <w:multiLevelType w:val="hybridMultilevel"/>
    <w:tmpl w:val="4CEC51BC"/>
    <w:lvl w:ilvl="0" w:tplc="E28811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20"/>
    <w:rsid w:val="00341A15"/>
    <w:rsid w:val="00386220"/>
    <w:rsid w:val="00F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2019-06-09T11:34:00Z</dcterms:created>
  <dcterms:modified xsi:type="dcterms:W3CDTF">2019-06-09T11:34:00Z</dcterms:modified>
</cp:coreProperties>
</file>