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F12769" w:rsidTr="00EC471F">
        <w:trPr>
          <w:cantSplit/>
          <w:trHeight w:val="3686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F12769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F12769" w:rsidRDefault="000F4512" w:rsidP="000F451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Öдтыбок</w:t>
                  </w:r>
                  <w:proofErr w:type="spellEnd"/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A3E3E" w:rsidRPr="00F12769" w:rsidRDefault="00BA3E3E" w:rsidP="000F451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сикт</w:t>
                  </w:r>
                  <w:proofErr w:type="spellEnd"/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овмöдчöминлöн</w:t>
                  </w:r>
                  <w:proofErr w:type="spellEnd"/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A3E3E" w:rsidRPr="00F12769" w:rsidRDefault="000F4512" w:rsidP="000F4512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BA3E3E" w:rsidRPr="00F127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BA3E3E" w:rsidRPr="00F12769" w:rsidRDefault="000F4512" w:rsidP="000F451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58090592" r:id="rId7"/>
                    </w:object>
                  </w:r>
                </w:p>
                <w:p w:rsidR="00BA3E3E" w:rsidRPr="00F12769" w:rsidRDefault="00BA3E3E" w:rsidP="000F451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BA3E3E" w:rsidRPr="00F12769" w:rsidRDefault="00967B3C" w:rsidP="000F451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0F4512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B40FC7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 </w:t>
                  </w:r>
                  <w:r w:rsidR="000F4512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муниципального образования </w:t>
                  </w:r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="000F4512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Подтыбок</w:t>
                  </w:r>
                  <w:proofErr w:type="spellEnd"/>
                  <w:r w:rsidR="00BA3E3E" w:rsidRPr="00F12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A3E3E" w:rsidRPr="00F12769" w:rsidRDefault="00BA3E3E" w:rsidP="00BA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E3E" w:rsidRPr="00F12769" w:rsidRDefault="00B14788" w:rsidP="00BA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EC471F"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F4512"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proofErr w:type="gramStart"/>
            <w:r w:rsidR="00BA3E3E"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ШУÖМ</w:t>
            </w:r>
            <w:proofErr w:type="gramEnd"/>
          </w:p>
          <w:p w:rsidR="00EC471F" w:rsidRPr="00F12769" w:rsidRDefault="00EC471F" w:rsidP="00BA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0F4512"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  <w:r w:rsidR="00F12769"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71F" w:rsidRPr="00F12769" w:rsidRDefault="00F12769" w:rsidP="00BA3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F4512"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 сентября</w:t>
            </w:r>
            <w:r w:rsidR="000F4512"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29DE"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512"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C471F"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                                                      </w:t>
            </w:r>
            <w:r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0F4512" w:rsidRPr="00F1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F12769">
              <w:rPr>
                <w:rFonts w:ascii="Times New Roman" w:hAnsi="Times New Roman" w:cs="Times New Roman"/>
                <w:sz w:val="24"/>
                <w:szCs w:val="24"/>
              </w:rPr>
              <w:t>№  37</w:t>
            </w:r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0F4512" w:rsidRPr="00F12769" w:rsidRDefault="00EC471F" w:rsidP="00B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40FC7"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3E3E" w:rsidRPr="00F12769" w:rsidRDefault="000F4512" w:rsidP="00BA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B3C" w:rsidRPr="00F12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>Подтыбок</w:t>
            </w:r>
            <w:proofErr w:type="spellEnd"/>
            <w:r w:rsidR="00EC471F" w:rsidRPr="00F12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3E3E" w:rsidRPr="00F12769" w:rsidRDefault="00BA3E3E" w:rsidP="00BA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E3E" w:rsidRPr="00F12769" w:rsidRDefault="00BA3E3E" w:rsidP="00BA3E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6D46EA" w:rsidRPr="00F12769" w:rsidTr="00A874C2">
        <w:trPr>
          <w:trHeight w:val="1022"/>
          <w:jc w:val="center"/>
        </w:trPr>
        <w:tc>
          <w:tcPr>
            <w:tcW w:w="9494" w:type="dxa"/>
          </w:tcPr>
          <w:p w:rsidR="006D46EA" w:rsidRPr="00F12769" w:rsidRDefault="006D46EA" w:rsidP="006D46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 утверждении </w:t>
            </w: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Регламента</w:t>
            </w: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F12769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полномочий</w:t>
            </w:r>
            <w:r w:rsidRPr="00F127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1276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 бюджета</w:t>
            </w:r>
            <w:r w:rsidRPr="00F1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</w:tbl>
    <w:p w:rsidR="006D46EA" w:rsidRPr="00F12769" w:rsidRDefault="006D46EA" w:rsidP="006D46EA">
      <w:pPr>
        <w:rPr>
          <w:rFonts w:ascii="Times New Roman" w:hAnsi="Times New Roman" w:cs="Times New Roman"/>
          <w:sz w:val="24"/>
          <w:szCs w:val="24"/>
        </w:rPr>
      </w:pPr>
    </w:p>
    <w:p w:rsidR="006D46EA" w:rsidRPr="00F12769" w:rsidRDefault="006D46EA" w:rsidP="006D46EA">
      <w:pPr>
        <w:rPr>
          <w:rFonts w:ascii="Times New Roman" w:hAnsi="Times New Roman" w:cs="Times New Roman"/>
          <w:sz w:val="24"/>
          <w:szCs w:val="24"/>
        </w:rPr>
      </w:pPr>
    </w:p>
    <w:p w:rsidR="00F12769" w:rsidRPr="00F12769" w:rsidRDefault="006D46EA" w:rsidP="00F127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В </w:t>
      </w:r>
      <w:r w:rsidRPr="00F12769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стать</w:t>
      </w:r>
      <w:r w:rsidRPr="00F12769">
        <w:rPr>
          <w:rFonts w:ascii="Times New Roman" w:hAnsi="Times New Roman" w:cs="Times New Roman"/>
          <w:sz w:val="24"/>
          <w:szCs w:val="24"/>
        </w:rPr>
        <w:t>ей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160.1 Бюджетного кодекса Российской Федерации</w:t>
      </w:r>
      <w:r w:rsidRPr="00F12769">
        <w:rPr>
          <w:rFonts w:ascii="Times New Roman" w:hAnsi="Times New Roman" w:cs="Times New Roman"/>
          <w:sz w:val="24"/>
          <w:szCs w:val="24"/>
        </w:rPr>
        <w:t xml:space="preserve">,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12769">
        <w:rPr>
          <w:rFonts w:ascii="Times New Roman" w:hAnsi="Times New Roman" w:cs="Times New Roman"/>
          <w:sz w:val="24"/>
          <w:szCs w:val="24"/>
        </w:rPr>
        <w:t xml:space="preserve">,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руководствуясь</w:t>
      </w:r>
      <w:r w:rsidRPr="00F12769">
        <w:rPr>
          <w:rFonts w:ascii="Times New Roman" w:hAnsi="Times New Roman" w:cs="Times New Roman"/>
          <w:sz w:val="24"/>
          <w:szCs w:val="24"/>
        </w:rPr>
        <w:t xml:space="preserve"> </w:t>
      </w:r>
      <w:r w:rsidR="00F12769" w:rsidRPr="00F12769">
        <w:rPr>
          <w:rFonts w:ascii="Times New Roman" w:hAnsi="Times New Roman" w:cs="Times New Roman"/>
          <w:sz w:val="24"/>
          <w:szCs w:val="24"/>
          <w:lang w:val="sr-Cyrl-CS"/>
        </w:rPr>
        <w:t>Уставом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1276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Pr="00F12769">
        <w:rPr>
          <w:rFonts w:ascii="Times New Roman" w:hAnsi="Times New Roman" w:cs="Times New Roman"/>
          <w:bCs/>
          <w:sz w:val="24"/>
          <w:szCs w:val="24"/>
        </w:rPr>
        <w:softHyphen/>
      </w:r>
      <w:r w:rsidR="00F12769" w:rsidRPr="00F1276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12769" w:rsidRPr="00F12769">
        <w:rPr>
          <w:rFonts w:ascii="Times New Roman" w:hAnsi="Times New Roman" w:cs="Times New Roman"/>
          <w:bCs/>
          <w:sz w:val="24"/>
          <w:szCs w:val="24"/>
        </w:rPr>
        <w:t>Подтыбок</w:t>
      </w:r>
      <w:proofErr w:type="spellEnd"/>
      <w:r w:rsidR="00F12769" w:rsidRPr="00F12769">
        <w:rPr>
          <w:rFonts w:ascii="Times New Roman" w:hAnsi="Times New Roman" w:cs="Times New Roman"/>
          <w:bCs/>
          <w:sz w:val="24"/>
          <w:szCs w:val="24"/>
        </w:rPr>
        <w:t>»,</w:t>
      </w:r>
      <w:r w:rsidR="00F12769" w:rsidRPr="00F12769">
        <w:rPr>
          <w:rFonts w:ascii="Times New Roman" w:hAnsi="Times New Roman" w:cs="Times New Roman"/>
          <w:sz w:val="24"/>
          <w:szCs w:val="24"/>
        </w:rPr>
        <w:t xml:space="preserve"> </w:t>
      </w:r>
      <w:r w:rsidR="00F12769" w:rsidRPr="00F12769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 w:rsidR="00F12769" w:rsidRPr="00F12769">
        <w:rPr>
          <w:rFonts w:ascii="Times New Roman" w:hAnsi="Times New Roman" w:cs="Times New Roman"/>
          <w:bCs/>
          <w:sz w:val="24"/>
          <w:szCs w:val="24"/>
        </w:rPr>
        <w:t>Подтыбок</w:t>
      </w:r>
      <w:proofErr w:type="spellEnd"/>
      <w:r w:rsidR="00F12769" w:rsidRPr="00F12769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6D46EA" w:rsidRPr="00F12769" w:rsidRDefault="00F12769" w:rsidP="00F127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П о с т а н о в л я ет</w:t>
      </w:r>
      <w:r w:rsidR="006D46EA" w:rsidRPr="00F1276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D46EA" w:rsidRPr="00F12769" w:rsidRDefault="006D46EA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69">
        <w:rPr>
          <w:rFonts w:ascii="Times New Roman" w:hAnsi="Times New Roman" w:cs="Times New Roman"/>
          <w:sz w:val="24"/>
          <w:szCs w:val="24"/>
        </w:rPr>
        <w:t>1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12769">
        <w:rPr>
          <w:rFonts w:ascii="Times New Roman" w:hAnsi="Times New Roman" w:cs="Times New Roman"/>
          <w:sz w:val="24"/>
          <w:szCs w:val="24"/>
        </w:rPr>
        <w:t xml:space="preserve">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Утвердить </w:t>
      </w:r>
      <w:hyperlink w:anchor="P37">
        <w:r w:rsidRPr="00F12769">
          <w:rPr>
            <w:rStyle w:val="a4"/>
            <w:rFonts w:ascii="Times New Roman" w:hAnsi="Times New Roman" w:cs="Times New Roman"/>
            <w:sz w:val="24"/>
            <w:szCs w:val="24"/>
            <w:lang w:val="sr-Cyrl-CS"/>
          </w:rPr>
          <w:t>Регламент</w:t>
        </w:r>
      </w:hyperlink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реализации полномочий администратора доходов бюджета по взысканию дебиторской задолженности </w:t>
      </w:r>
      <w:r w:rsidRPr="00F12769">
        <w:rPr>
          <w:rFonts w:ascii="Times New Roman" w:hAnsi="Times New Roman" w:cs="Times New Roman"/>
          <w:sz w:val="24"/>
          <w:szCs w:val="24"/>
        </w:rPr>
        <w:t xml:space="preserve">по платежам в бюджет, пеням и штрафам по ним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согласно приложени</w:t>
      </w:r>
      <w:r w:rsidRPr="00F12769">
        <w:rPr>
          <w:rFonts w:ascii="Times New Roman" w:hAnsi="Times New Roman" w:cs="Times New Roman"/>
          <w:sz w:val="24"/>
          <w:szCs w:val="24"/>
        </w:rPr>
        <w:t>ю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46EA" w:rsidRPr="00F12769" w:rsidRDefault="006D46EA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F12769">
        <w:rPr>
          <w:rFonts w:ascii="Times New Roman" w:hAnsi="Times New Roman" w:cs="Times New Roman"/>
          <w:sz w:val="24"/>
          <w:szCs w:val="24"/>
        </w:rPr>
        <w:t>Настоящее постановление подлежит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размещению (обнародованию) на официальном сайте </w:t>
      </w:r>
      <w:r w:rsidRPr="00F127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сельского поселения </w:t>
      </w:r>
      <w:r w:rsidRPr="00F1276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12769">
        <w:rPr>
          <w:rFonts w:ascii="Times New Roman" w:hAnsi="Times New Roman" w:cs="Times New Roman"/>
          <w:bCs/>
          <w:sz w:val="24"/>
          <w:szCs w:val="24"/>
        </w:rPr>
        <w:t>Подтыбок</w:t>
      </w:r>
      <w:proofErr w:type="spellEnd"/>
      <w:r w:rsidRPr="00F12769">
        <w:rPr>
          <w:rFonts w:ascii="Times New Roman" w:hAnsi="Times New Roman" w:cs="Times New Roman"/>
          <w:bCs/>
          <w:sz w:val="24"/>
          <w:szCs w:val="24"/>
        </w:rPr>
        <w:t>»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в информационно-телекоммуникационной сети «Интернет».</w:t>
      </w:r>
    </w:p>
    <w:p w:rsidR="006D46EA" w:rsidRPr="00F12769" w:rsidRDefault="006D46EA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69">
        <w:rPr>
          <w:rFonts w:ascii="Times New Roman" w:hAnsi="Times New Roman" w:cs="Times New Roman"/>
          <w:sz w:val="24"/>
          <w:szCs w:val="24"/>
        </w:rPr>
        <w:t xml:space="preserve">3.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Контроль за выполнением настоящего постановления </w:t>
      </w:r>
      <w:r w:rsidRPr="00F1276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D46EA" w:rsidRPr="00F12769" w:rsidRDefault="006D46EA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69">
        <w:rPr>
          <w:rFonts w:ascii="Times New Roman" w:hAnsi="Times New Roman" w:cs="Times New Roman"/>
          <w:bCs/>
          <w:sz w:val="24"/>
          <w:szCs w:val="24"/>
        </w:rPr>
        <w:t>4.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Настоящее постановление вступает в силу </w:t>
      </w:r>
      <w:r w:rsidRPr="00F12769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6D46EA" w:rsidRPr="00F12769" w:rsidRDefault="006D46EA" w:rsidP="00F127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769" w:rsidRDefault="00F12769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769" w:rsidRDefault="00F12769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769" w:rsidRDefault="00F12769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769" w:rsidRDefault="00F12769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6EA" w:rsidRPr="00F12769" w:rsidRDefault="006D46EA" w:rsidP="00F12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69">
        <w:rPr>
          <w:rFonts w:ascii="Times New Roman" w:hAnsi="Times New Roman" w:cs="Times New Roman"/>
          <w:sz w:val="24"/>
          <w:szCs w:val="24"/>
        </w:rPr>
        <w:t>Г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лав</w:t>
      </w:r>
      <w:r w:rsidRPr="00F12769">
        <w:rPr>
          <w:rFonts w:ascii="Times New Roman" w:hAnsi="Times New Roman" w:cs="Times New Roman"/>
          <w:sz w:val="24"/>
          <w:szCs w:val="24"/>
        </w:rPr>
        <w:t xml:space="preserve">а 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сельского</w:t>
      </w:r>
      <w:r w:rsidRPr="00F12769">
        <w:rPr>
          <w:rFonts w:ascii="Times New Roman" w:hAnsi="Times New Roman" w:cs="Times New Roman"/>
          <w:sz w:val="24"/>
          <w:szCs w:val="24"/>
        </w:rPr>
        <w:t xml:space="preserve"> п</w:t>
      </w:r>
      <w:r w:rsidRPr="00F12769">
        <w:rPr>
          <w:rFonts w:ascii="Times New Roman" w:hAnsi="Times New Roman" w:cs="Times New Roman"/>
          <w:sz w:val="24"/>
          <w:szCs w:val="24"/>
          <w:lang w:val="sr-Cyrl-CS"/>
        </w:rPr>
        <w:t>оселения</w:t>
      </w:r>
      <w:r w:rsidR="00016B7C" w:rsidRPr="00F12769">
        <w:rPr>
          <w:rFonts w:ascii="Times New Roman" w:hAnsi="Times New Roman" w:cs="Times New Roman"/>
          <w:sz w:val="24"/>
          <w:szCs w:val="24"/>
          <w:lang w:val="sr-Cyrl-CS"/>
        </w:rPr>
        <w:t xml:space="preserve">  «Подтыбок»                                                          Е.И.Михайлова</w:t>
      </w:r>
    </w:p>
    <w:p w:rsidR="00F12769" w:rsidRDefault="00F12769" w:rsidP="00016B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F12769" w:rsidRDefault="00F12769" w:rsidP="00016B7C">
      <w:pPr>
        <w:pStyle w:val="a3"/>
        <w:rPr>
          <w:rFonts w:ascii="Times New Roman" w:hAnsi="Times New Roman" w:cs="Times New Roman"/>
        </w:rPr>
      </w:pPr>
    </w:p>
    <w:p w:rsidR="00F12769" w:rsidRDefault="00F12769" w:rsidP="00016B7C">
      <w:pPr>
        <w:pStyle w:val="a3"/>
        <w:rPr>
          <w:rFonts w:ascii="Times New Roman" w:hAnsi="Times New Roman" w:cs="Times New Roman"/>
        </w:rPr>
      </w:pPr>
    </w:p>
    <w:p w:rsidR="00F12769" w:rsidRDefault="00F12769" w:rsidP="00016B7C">
      <w:pPr>
        <w:pStyle w:val="a3"/>
        <w:rPr>
          <w:rFonts w:ascii="Times New Roman" w:hAnsi="Times New Roman" w:cs="Times New Roman"/>
        </w:rPr>
      </w:pPr>
    </w:p>
    <w:p w:rsidR="006D46EA" w:rsidRPr="00016B7C" w:rsidRDefault="00F12769" w:rsidP="00016B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016B7C" w:rsidRPr="00016B7C">
        <w:rPr>
          <w:rFonts w:ascii="Times New Roman" w:hAnsi="Times New Roman" w:cs="Times New Roman"/>
        </w:rPr>
        <w:t>Приложение</w:t>
      </w:r>
    </w:p>
    <w:p w:rsidR="00016B7C" w:rsidRPr="00016B7C" w:rsidRDefault="00016B7C" w:rsidP="00016B7C">
      <w:pPr>
        <w:pStyle w:val="a3"/>
        <w:rPr>
          <w:rFonts w:ascii="Times New Roman" w:hAnsi="Times New Roman" w:cs="Times New Roman"/>
        </w:rPr>
      </w:pPr>
      <w:r w:rsidRPr="00016B7C">
        <w:rPr>
          <w:rFonts w:ascii="Times New Roman" w:hAnsi="Times New Roman" w:cs="Times New Roman"/>
        </w:rPr>
        <w:t xml:space="preserve">                                                                                                              Утвержден</w:t>
      </w:r>
      <w:r w:rsidR="00F12769">
        <w:rPr>
          <w:rFonts w:ascii="Times New Roman" w:hAnsi="Times New Roman" w:cs="Times New Roman"/>
        </w:rPr>
        <w:t>о</w:t>
      </w:r>
    </w:p>
    <w:p w:rsidR="00016B7C" w:rsidRPr="00016B7C" w:rsidRDefault="00016B7C" w:rsidP="00016B7C">
      <w:pPr>
        <w:pStyle w:val="a3"/>
        <w:rPr>
          <w:rFonts w:ascii="Times New Roman" w:hAnsi="Times New Roman" w:cs="Times New Roman"/>
        </w:rPr>
      </w:pPr>
      <w:r w:rsidRPr="00016B7C">
        <w:rPr>
          <w:rFonts w:ascii="Times New Roman" w:hAnsi="Times New Roman" w:cs="Times New Roman"/>
        </w:rPr>
        <w:t xml:space="preserve">                                                                                           постановлением администрации </w:t>
      </w:r>
    </w:p>
    <w:p w:rsidR="00016B7C" w:rsidRPr="00016B7C" w:rsidRDefault="00016B7C" w:rsidP="00016B7C">
      <w:pPr>
        <w:pStyle w:val="a3"/>
        <w:rPr>
          <w:rFonts w:ascii="Times New Roman" w:hAnsi="Times New Roman" w:cs="Times New Roman"/>
        </w:rPr>
      </w:pPr>
      <w:r w:rsidRPr="00016B7C">
        <w:rPr>
          <w:rFonts w:ascii="Times New Roman" w:hAnsi="Times New Roman" w:cs="Times New Roman"/>
        </w:rPr>
        <w:t xml:space="preserve">                                                                                           сельского поселения  «</w:t>
      </w:r>
      <w:proofErr w:type="spellStart"/>
      <w:r w:rsidRPr="00016B7C">
        <w:rPr>
          <w:rFonts w:ascii="Times New Roman" w:hAnsi="Times New Roman" w:cs="Times New Roman"/>
        </w:rPr>
        <w:t>Подтыбок</w:t>
      </w:r>
      <w:proofErr w:type="spellEnd"/>
      <w:r w:rsidRPr="00016B7C">
        <w:rPr>
          <w:rFonts w:ascii="Times New Roman" w:hAnsi="Times New Roman" w:cs="Times New Roman"/>
        </w:rPr>
        <w:t>»</w:t>
      </w:r>
    </w:p>
    <w:p w:rsidR="00016B7C" w:rsidRPr="00016B7C" w:rsidRDefault="00016B7C" w:rsidP="00016B7C">
      <w:pPr>
        <w:pStyle w:val="a3"/>
        <w:rPr>
          <w:rFonts w:ascii="Times New Roman" w:hAnsi="Times New Roman" w:cs="Times New Roman"/>
        </w:rPr>
      </w:pPr>
      <w:r w:rsidRPr="00016B7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12769">
        <w:rPr>
          <w:rFonts w:ascii="Times New Roman" w:hAnsi="Times New Roman" w:cs="Times New Roman"/>
        </w:rPr>
        <w:t xml:space="preserve">            </w:t>
      </w:r>
      <w:r w:rsidRPr="00016B7C">
        <w:rPr>
          <w:rFonts w:ascii="Times New Roman" w:hAnsi="Times New Roman" w:cs="Times New Roman"/>
        </w:rPr>
        <w:t xml:space="preserve">от </w:t>
      </w:r>
      <w:r w:rsidR="00F12769">
        <w:rPr>
          <w:rFonts w:ascii="Times New Roman" w:hAnsi="Times New Roman" w:cs="Times New Roman"/>
        </w:rPr>
        <w:t>07 сентября</w:t>
      </w:r>
      <w:r w:rsidRPr="00016B7C">
        <w:rPr>
          <w:rFonts w:ascii="Times New Roman" w:hAnsi="Times New Roman" w:cs="Times New Roman"/>
        </w:rPr>
        <w:t xml:space="preserve">   2023г. №</w:t>
      </w:r>
      <w:r w:rsidR="00F12769">
        <w:rPr>
          <w:rFonts w:ascii="Times New Roman" w:hAnsi="Times New Roman" w:cs="Times New Roman"/>
        </w:rPr>
        <w:t xml:space="preserve"> 37</w:t>
      </w:r>
    </w:p>
    <w:tbl>
      <w:tblPr>
        <w:tblpPr w:leftFromText="180" w:rightFromText="180" w:vertAnchor="text" w:horzAnchor="margin" w:tblpXSpec="center" w:tblpY="513"/>
        <w:tblW w:w="9555" w:type="dxa"/>
        <w:tblLook w:val="0000" w:firstRow="0" w:lastRow="0" w:firstColumn="0" w:lastColumn="0" w:noHBand="0" w:noVBand="0"/>
      </w:tblPr>
      <w:tblGrid>
        <w:gridCol w:w="9555"/>
      </w:tblGrid>
      <w:tr w:rsidR="00F12769" w:rsidRPr="00F12769" w:rsidTr="00F12769">
        <w:trPr>
          <w:cantSplit/>
          <w:trHeight w:val="491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69" w:rsidRPr="00F12769" w:rsidRDefault="00F12769" w:rsidP="00F1276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F12769">
              <w:rPr>
                <w:rFonts w:ascii="Times New Roman" w:hAnsi="Times New Roman" w:cs="Times New Roman"/>
                <w:b/>
                <w:lang w:val="sr-Cyrl-CS"/>
              </w:rPr>
              <w:t xml:space="preserve">                                                              </w:t>
            </w:r>
            <w:r w:rsidRPr="00F12769">
              <w:rPr>
                <w:rFonts w:ascii="Times New Roman" w:hAnsi="Times New Roman" w:cs="Times New Roman"/>
                <w:b/>
                <w:lang w:val="sr-Cyrl-CS"/>
              </w:rPr>
              <w:t>РЕГЛАМЕНТ</w:t>
            </w:r>
          </w:p>
          <w:p w:rsidR="00F12769" w:rsidRPr="00F12769" w:rsidRDefault="00F12769" w:rsidP="00F1276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F12769">
              <w:rPr>
                <w:rFonts w:ascii="Times New Roman" w:hAnsi="Times New Roman" w:cs="Times New Roman"/>
                <w:b/>
                <w:lang w:val="sr-Cyrl-CS"/>
              </w:rPr>
      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  <w:r w:rsidRPr="00F12769"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</w:tr>
      <w:tr w:rsidR="00F12769" w:rsidRPr="00F12769" w:rsidTr="00F12769">
        <w:trPr>
          <w:cantSplit/>
          <w:trHeight w:val="491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69" w:rsidRPr="00F12769" w:rsidRDefault="00F12769" w:rsidP="00F1276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F12769" w:rsidRPr="00F12769" w:rsidTr="00F12769">
        <w:trPr>
          <w:cantSplit/>
          <w:trHeight w:val="491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69" w:rsidRPr="00F12769" w:rsidRDefault="00F12769" w:rsidP="00F1276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F12769" w:rsidRPr="00F12769" w:rsidTr="00F12769">
        <w:trPr>
          <w:cantSplit/>
          <w:trHeight w:val="834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69" w:rsidRPr="00F12769" w:rsidRDefault="00F12769" w:rsidP="00F1276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F12769" w:rsidRPr="006D46EA" w:rsidRDefault="00F12769" w:rsidP="006D46EA">
      <w:pPr>
        <w:rPr>
          <w:rFonts w:ascii="Times New Roman" w:hAnsi="Times New Roman" w:cs="Times New Roman"/>
          <w:lang w:val="sr-Cyrl-CS"/>
        </w:rPr>
      </w:pPr>
    </w:p>
    <w:p w:rsidR="006D46EA" w:rsidRPr="00F12769" w:rsidRDefault="006D46EA" w:rsidP="009A29DE">
      <w:pPr>
        <w:pStyle w:val="a3"/>
        <w:jc w:val="both"/>
        <w:rPr>
          <w:rFonts w:ascii="Times New Roman" w:hAnsi="Times New Roman" w:cs="Times New Roman"/>
          <w:b/>
          <w:lang w:val="sr-Cyrl-CS"/>
        </w:rPr>
      </w:pPr>
      <w:r w:rsidRPr="00F12769">
        <w:rPr>
          <w:rFonts w:ascii="Times New Roman" w:hAnsi="Times New Roman" w:cs="Times New Roman"/>
          <w:b/>
          <w:lang w:val="sr-Cyrl-CS"/>
        </w:rPr>
        <w:t>1. Общие положения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  <w:r w:rsidRPr="009A29DE">
        <w:rPr>
          <w:rFonts w:ascii="Times New Roman" w:hAnsi="Times New Roman" w:cs="Times New Roman"/>
        </w:rPr>
        <w:t xml:space="preserve">1.1. Настоящий регламент устанавливает порядок </w:t>
      </w:r>
      <w:proofErr w:type="gramStart"/>
      <w:r w:rsidRPr="009A29DE">
        <w:rPr>
          <w:rFonts w:ascii="Times New Roman" w:hAnsi="Times New Roman" w:cs="Times New Roman"/>
        </w:rPr>
        <w:t>реализации полномочий администратора доходов бюджета</w:t>
      </w:r>
      <w:proofErr w:type="gramEnd"/>
      <w:r w:rsidRPr="009A29DE">
        <w:rPr>
          <w:rFonts w:ascii="Times New Roman" w:hAnsi="Times New Roman" w:cs="Times New Roman"/>
        </w:rPr>
        <w:t xml:space="preserve"> по взысканию дебиторской задолженности по платежам в бюджет, пеням и штрафам по ним.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  <w:r w:rsidRPr="009A29DE">
        <w:rPr>
          <w:rFonts w:ascii="Times New Roman" w:hAnsi="Times New Roman" w:cs="Times New Roman"/>
        </w:rPr>
        <w:t xml:space="preserve">1.2. </w:t>
      </w:r>
      <w:proofErr w:type="gramStart"/>
      <w:r w:rsidRPr="009A29DE">
        <w:rPr>
          <w:rFonts w:ascii="Times New Roman" w:hAnsi="Times New Roman" w:cs="Times New Roman"/>
        </w:rPr>
        <w:t>Регламент администрации  сельского поселения</w:t>
      </w:r>
      <w:r w:rsidR="009A29DE" w:rsidRPr="009A29DE">
        <w:rPr>
          <w:rFonts w:ascii="Times New Roman" w:hAnsi="Times New Roman" w:cs="Times New Roman"/>
        </w:rPr>
        <w:t xml:space="preserve"> «</w:t>
      </w:r>
      <w:proofErr w:type="spellStart"/>
      <w:r w:rsidR="009A29DE" w:rsidRPr="009A29DE">
        <w:rPr>
          <w:rFonts w:ascii="Times New Roman" w:hAnsi="Times New Roman" w:cs="Times New Roman"/>
        </w:rPr>
        <w:t>Подтыбок</w:t>
      </w:r>
      <w:proofErr w:type="spellEnd"/>
      <w:r w:rsidR="009A29DE" w:rsidRPr="009A29DE">
        <w:rPr>
          <w:rFonts w:ascii="Times New Roman" w:hAnsi="Times New Roman" w:cs="Times New Roman"/>
        </w:rPr>
        <w:t>»</w:t>
      </w:r>
      <w:r w:rsidRPr="009A29DE">
        <w:rPr>
          <w:rFonts w:ascii="Times New Roman" w:hAnsi="Times New Roman" w:cs="Times New Roman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сельского поселения </w:t>
      </w:r>
      <w:r w:rsidR="009A29DE" w:rsidRPr="009A29DE">
        <w:rPr>
          <w:rFonts w:ascii="Times New Roman" w:hAnsi="Times New Roman" w:cs="Times New Roman"/>
        </w:rPr>
        <w:t>«</w:t>
      </w:r>
      <w:proofErr w:type="spellStart"/>
      <w:r w:rsidR="009A29DE" w:rsidRPr="009A29DE">
        <w:rPr>
          <w:rFonts w:ascii="Times New Roman" w:hAnsi="Times New Roman" w:cs="Times New Roman"/>
        </w:rPr>
        <w:t>Подтыбок</w:t>
      </w:r>
      <w:proofErr w:type="spellEnd"/>
      <w:r w:rsidR="009A29DE" w:rsidRPr="009A29DE">
        <w:rPr>
          <w:rFonts w:ascii="Times New Roman" w:hAnsi="Times New Roman" w:cs="Times New Roman"/>
        </w:rPr>
        <w:t>»</w:t>
      </w:r>
      <w:r w:rsidRPr="009A29DE">
        <w:rPr>
          <w:rFonts w:ascii="Times New Roman" w:hAnsi="Times New Roman" w:cs="Times New Roman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  <w:r w:rsidRPr="009A29DE">
        <w:rPr>
          <w:rFonts w:ascii="Times New Roman" w:hAnsi="Times New Roman" w:cs="Times New Roman"/>
        </w:rPr>
        <w:t xml:space="preserve">1.3 Регламент регулирует отношения, связанные с осуществлением администрацией сельского поселения </w:t>
      </w:r>
      <w:r w:rsidR="009A29DE" w:rsidRPr="009A29DE">
        <w:rPr>
          <w:rFonts w:ascii="Times New Roman" w:hAnsi="Times New Roman" w:cs="Times New Roman"/>
        </w:rPr>
        <w:t>«</w:t>
      </w:r>
      <w:proofErr w:type="spellStart"/>
      <w:r w:rsidR="009A29DE" w:rsidRPr="009A29DE">
        <w:rPr>
          <w:rFonts w:ascii="Times New Roman" w:hAnsi="Times New Roman" w:cs="Times New Roman"/>
        </w:rPr>
        <w:t>Подтыбок</w:t>
      </w:r>
      <w:proofErr w:type="spellEnd"/>
      <w:r w:rsidR="009A29DE" w:rsidRPr="009A29DE">
        <w:rPr>
          <w:rFonts w:ascii="Times New Roman" w:hAnsi="Times New Roman" w:cs="Times New Roman"/>
        </w:rPr>
        <w:t>»</w:t>
      </w:r>
      <w:r w:rsidRPr="009A29DE">
        <w:rPr>
          <w:rFonts w:ascii="Times New Roman" w:hAnsi="Times New Roman" w:cs="Times New Roman"/>
        </w:rPr>
        <w:t xml:space="preserve"> (далее - Администрация) полномочий по </w:t>
      </w:r>
      <w:proofErr w:type="gramStart"/>
      <w:r w:rsidRPr="009A29DE">
        <w:rPr>
          <w:rFonts w:ascii="Times New Roman" w:hAnsi="Times New Roman" w:cs="Times New Roman"/>
        </w:rPr>
        <w:t>контролю за</w:t>
      </w:r>
      <w:proofErr w:type="gramEnd"/>
      <w:r w:rsidRPr="009A29DE">
        <w:rPr>
          <w:rFonts w:ascii="Times New Roman" w:hAnsi="Times New Roman" w:cs="Times New Roman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  <w:r w:rsidRPr="009A29DE">
        <w:rPr>
          <w:rFonts w:ascii="Times New Roman" w:hAnsi="Times New Roman" w:cs="Times New Roman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  <w:r w:rsidRPr="009A29DE">
        <w:rPr>
          <w:rFonts w:ascii="Times New Roman" w:hAnsi="Times New Roman" w:cs="Times New Roman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  <w:r w:rsidRPr="009A29DE">
        <w:rPr>
          <w:rFonts w:ascii="Times New Roman" w:hAnsi="Times New Roman" w:cs="Times New Roman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Республики Коми, иными нормативными правовыми актами.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b/>
        </w:rPr>
      </w:pPr>
    </w:p>
    <w:p w:rsidR="006D46EA" w:rsidRPr="00F12769" w:rsidRDefault="006D46EA" w:rsidP="009A29DE">
      <w:pPr>
        <w:pStyle w:val="a3"/>
        <w:jc w:val="both"/>
        <w:rPr>
          <w:rFonts w:ascii="Times New Roman" w:hAnsi="Times New Roman" w:cs="Times New Roman"/>
          <w:b/>
        </w:rPr>
      </w:pPr>
      <w:r w:rsidRPr="00F12769">
        <w:rPr>
          <w:rFonts w:ascii="Times New Roman" w:hAnsi="Times New Roman" w:cs="Times New Roman"/>
          <w:b/>
        </w:rPr>
        <w:t xml:space="preserve">2. Результат </w:t>
      </w:r>
      <w:proofErr w:type="gramStart"/>
      <w:r w:rsidRPr="00F12769">
        <w:rPr>
          <w:rFonts w:ascii="Times New Roman" w:hAnsi="Times New Roman" w:cs="Times New Roman"/>
          <w:b/>
        </w:rPr>
        <w:t>реализации полномочия</w:t>
      </w:r>
      <w:r w:rsidR="009A29DE" w:rsidRPr="00F12769">
        <w:rPr>
          <w:rFonts w:ascii="Times New Roman" w:hAnsi="Times New Roman" w:cs="Times New Roman"/>
          <w:b/>
        </w:rPr>
        <w:t xml:space="preserve"> </w:t>
      </w:r>
      <w:r w:rsidRPr="00F12769">
        <w:rPr>
          <w:rFonts w:ascii="Times New Roman" w:hAnsi="Times New Roman" w:cs="Times New Roman"/>
          <w:b/>
        </w:rPr>
        <w:t>администратора доходов бюджета</w:t>
      </w:r>
      <w:proofErr w:type="gramEnd"/>
      <w:r w:rsidRPr="00F12769">
        <w:rPr>
          <w:rFonts w:ascii="Times New Roman" w:hAnsi="Times New Roman" w:cs="Times New Roman"/>
          <w:b/>
        </w:rPr>
        <w:t xml:space="preserve"> по взысканию дебиторской</w:t>
      </w:r>
      <w:r w:rsidR="009A29DE" w:rsidRPr="00F12769">
        <w:rPr>
          <w:rFonts w:ascii="Times New Roman" w:hAnsi="Times New Roman" w:cs="Times New Roman"/>
          <w:b/>
        </w:rPr>
        <w:t xml:space="preserve"> </w:t>
      </w:r>
      <w:r w:rsidRPr="00F12769">
        <w:rPr>
          <w:rFonts w:ascii="Times New Roman" w:hAnsi="Times New Roman" w:cs="Times New Roman"/>
          <w:b/>
        </w:rPr>
        <w:t xml:space="preserve">задолженности по платежам в бюджет, </w:t>
      </w:r>
      <w:r w:rsidRPr="00F12769">
        <w:rPr>
          <w:rFonts w:ascii="Times New Roman" w:hAnsi="Times New Roman" w:cs="Times New Roman"/>
          <w:b/>
          <w:bCs/>
        </w:rPr>
        <w:t>пеням и штрафам по ним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</w:rPr>
      </w:pP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bCs/>
        </w:rPr>
      </w:pPr>
      <w:r w:rsidRPr="009A29DE">
        <w:rPr>
          <w:rFonts w:ascii="Times New Roman" w:hAnsi="Times New Roman" w:cs="Times New Roman"/>
        </w:rPr>
        <w:t xml:space="preserve">2.1. Результатом </w:t>
      </w:r>
      <w:proofErr w:type="gramStart"/>
      <w:r w:rsidRPr="009A29DE">
        <w:rPr>
          <w:rFonts w:ascii="Times New Roman" w:hAnsi="Times New Roman" w:cs="Times New Roman"/>
        </w:rPr>
        <w:t>исполнения полномочия администратора доходов бюджета</w:t>
      </w:r>
      <w:proofErr w:type="gramEnd"/>
      <w:r w:rsidRPr="009A29DE">
        <w:rPr>
          <w:rFonts w:ascii="Times New Roman" w:hAnsi="Times New Roman" w:cs="Times New Roman"/>
        </w:rPr>
        <w:t xml:space="preserve"> по взысканию дебиторской задолженности по платежам в бюджет, </w:t>
      </w:r>
      <w:r w:rsidRPr="009A29DE">
        <w:rPr>
          <w:rFonts w:ascii="Times New Roman" w:hAnsi="Times New Roman" w:cs="Times New Roman"/>
          <w:bCs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bCs/>
        </w:rPr>
      </w:pPr>
    </w:p>
    <w:p w:rsidR="006D46EA" w:rsidRPr="00F12769" w:rsidRDefault="006D46EA" w:rsidP="009A29DE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F12769">
        <w:rPr>
          <w:rFonts w:ascii="Times New Roman" w:hAnsi="Times New Roman" w:cs="Times New Roman"/>
          <w:b/>
          <w:bCs/>
        </w:rPr>
        <w:t xml:space="preserve">3. Перечень нормативных правовых актов, </w:t>
      </w:r>
    </w:p>
    <w:p w:rsidR="006D46EA" w:rsidRPr="00F12769" w:rsidRDefault="006D46EA" w:rsidP="009A29DE">
      <w:pPr>
        <w:pStyle w:val="a3"/>
        <w:jc w:val="both"/>
        <w:rPr>
          <w:rFonts w:ascii="Times New Roman" w:hAnsi="Times New Roman" w:cs="Times New Roman"/>
          <w:b/>
        </w:rPr>
      </w:pPr>
      <w:r w:rsidRPr="00F12769">
        <w:rPr>
          <w:rFonts w:ascii="Times New Roman" w:hAnsi="Times New Roman" w:cs="Times New Roman"/>
          <w:b/>
          <w:bCs/>
        </w:rPr>
        <w:t>регулирующих реализацию</w:t>
      </w:r>
      <w:r w:rsidRPr="00F12769">
        <w:rPr>
          <w:rFonts w:ascii="Times New Roman" w:hAnsi="Times New Roman" w:cs="Times New Roman"/>
          <w:b/>
        </w:rPr>
        <w:t xml:space="preserve"> полномочия администратора доходов бюджета по взысканию дебиторской задолженности</w:t>
      </w:r>
      <w:r w:rsidR="009A29DE" w:rsidRPr="00F12769">
        <w:rPr>
          <w:rFonts w:ascii="Times New Roman" w:hAnsi="Times New Roman" w:cs="Times New Roman"/>
          <w:b/>
        </w:rPr>
        <w:t xml:space="preserve"> </w:t>
      </w:r>
      <w:r w:rsidRPr="00F12769">
        <w:rPr>
          <w:rFonts w:ascii="Times New Roman" w:hAnsi="Times New Roman" w:cs="Times New Roman"/>
          <w:b/>
        </w:rPr>
        <w:t xml:space="preserve"> по платежам в бюджет, </w:t>
      </w:r>
      <w:r w:rsidRPr="00F12769">
        <w:rPr>
          <w:rFonts w:ascii="Times New Roman" w:hAnsi="Times New Roman" w:cs="Times New Roman"/>
          <w:b/>
          <w:bCs/>
        </w:rPr>
        <w:t>пеням и штрафам по ним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lastRenderedPageBreak/>
        <w:t>Конституцией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Гражданским Кодексом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Бюджетным Кодексом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Кодексом Российской Федерации об административных правонарушениях;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Приказом Минфина России от 18 ноября 2022</w:t>
      </w:r>
      <w:r w:rsidRPr="009A29DE">
        <w:rPr>
          <w:rFonts w:ascii="Times New Roman" w:hAnsi="Times New Roman" w:cs="Times New Roman"/>
        </w:rPr>
        <w:t xml:space="preserve"> </w:t>
      </w:r>
      <w:r w:rsidRPr="009A29DE">
        <w:rPr>
          <w:rFonts w:ascii="Times New Roman" w:hAnsi="Times New Roman" w:cs="Times New Roman"/>
          <w:lang w:val="sr-Cyrl-CS"/>
        </w:rPr>
        <w:t>г</w:t>
      </w:r>
      <w:r w:rsidRPr="009A29DE">
        <w:rPr>
          <w:rFonts w:ascii="Times New Roman" w:hAnsi="Times New Roman" w:cs="Times New Roman"/>
        </w:rPr>
        <w:t>ода</w:t>
      </w:r>
      <w:r w:rsidRPr="009A29DE">
        <w:rPr>
          <w:rFonts w:ascii="Times New Roman" w:hAnsi="Times New Roman" w:cs="Times New Roman"/>
          <w:lang w:val="sr-Cyrl-CS"/>
        </w:rPr>
        <w:t xml:space="preserve"> №</w:t>
      </w:r>
      <w:r w:rsidRPr="009A29DE">
        <w:rPr>
          <w:rFonts w:ascii="Times New Roman" w:hAnsi="Times New Roman" w:cs="Times New Roman"/>
        </w:rPr>
        <w:t xml:space="preserve"> </w:t>
      </w:r>
      <w:r w:rsidRPr="009A29DE">
        <w:rPr>
          <w:rFonts w:ascii="Times New Roman" w:hAnsi="Times New Roman" w:cs="Times New Roman"/>
          <w:lang w:val="sr-Cyrl-CS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настоящим регламентом.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</w:p>
    <w:p w:rsidR="006D46EA" w:rsidRPr="00F12769" w:rsidRDefault="006D46EA" w:rsidP="009A29DE">
      <w:pPr>
        <w:pStyle w:val="a3"/>
        <w:jc w:val="both"/>
        <w:rPr>
          <w:rFonts w:ascii="Times New Roman" w:hAnsi="Times New Roman" w:cs="Times New Roman"/>
          <w:b/>
          <w:lang w:val="sr-Cyrl-CS"/>
        </w:rPr>
      </w:pPr>
      <w:r w:rsidRPr="00F12769">
        <w:rPr>
          <w:rFonts w:ascii="Times New Roman" w:hAnsi="Times New Roman" w:cs="Times New Roman"/>
          <w:b/>
          <w:lang w:val="sr-Cyrl-CS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 xml:space="preserve">Сотрудник Администрации, наделенный соответствующими полномочиями: 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9A29DE">
        <w:rPr>
          <w:rFonts w:ascii="Times New Roman" w:hAnsi="Times New Roman" w:cs="Times New Roman"/>
          <w:lang w:val="sr-Cyrl-CS"/>
        </w:rPr>
        <w:fldChar w:fldCharType="begin"/>
      </w:r>
      <w:r w:rsidRPr="009A29DE">
        <w:rPr>
          <w:rFonts w:ascii="Times New Roman" w:hAnsi="Times New Roman" w:cs="Times New Roman"/>
          <w:lang w:val="sr-Cyrl-CS"/>
        </w:rPr>
        <w:instrText>HYPERLINK "consultantplus://offline/ref=5B96049E84402AFE46CA367C267CA8C30DC3F8D21A727B263CFC4C23717C7A6C8821FDBB8FE421539E180D18FCD4322B686E94FCEEk3c1G" \h</w:instrText>
      </w:r>
      <w:r w:rsidRPr="009A29DE">
        <w:rPr>
          <w:rFonts w:ascii="Times New Roman" w:hAnsi="Times New Roman" w:cs="Times New Roman"/>
          <w:lang w:val="sr-Cyrl-CS"/>
        </w:rPr>
        <w:fldChar w:fldCharType="separate"/>
      </w:r>
      <w:r w:rsidRPr="009A29DE">
        <w:rPr>
          <w:rStyle w:val="a4"/>
          <w:rFonts w:ascii="Times New Roman" w:hAnsi="Times New Roman" w:cs="Times New Roman"/>
          <w:lang w:val="sr-Cyrl-CS"/>
        </w:rPr>
        <w:t>статьей 21.3</w:t>
      </w:r>
      <w:r w:rsidRPr="009A29DE">
        <w:rPr>
          <w:rFonts w:ascii="Times New Roman" w:hAnsi="Times New Roman" w:cs="Times New Roman"/>
        </w:rPr>
        <w:fldChar w:fldCharType="end"/>
      </w:r>
      <w:r w:rsidRPr="009A29DE">
        <w:rPr>
          <w:rFonts w:ascii="Times New Roman" w:hAnsi="Times New Roman" w:cs="Times New Roman"/>
          <w:lang w:val="sr-Cyrl-CS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за своевременным начислением неустойки (штрафов, пени);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наличия сведений о взыскании с должника денежных средств в рамках исполнительного производства;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наличия сведений о возбуждении в отношении должника дела о банкротстве;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направление требование должнику о погашении задолженности;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направление претензии должнику о погашении задолженности в досудебном порядке;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lastRenderedPageBreak/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сельск</w:t>
      </w:r>
      <w:r w:rsidRPr="009A29DE">
        <w:rPr>
          <w:rFonts w:ascii="Times New Roman" w:hAnsi="Times New Roman" w:cs="Times New Roman"/>
        </w:rPr>
        <w:t>ого</w:t>
      </w:r>
      <w:r w:rsidRPr="009A29DE">
        <w:rPr>
          <w:rFonts w:ascii="Times New Roman" w:hAnsi="Times New Roman" w:cs="Times New Roman"/>
          <w:lang w:val="sr-Cyrl-CS"/>
        </w:rPr>
        <w:t xml:space="preserve"> поселени</w:t>
      </w:r>
      <w:r w:rsidRPr="009A29DE">
        <w:rPr>
          <w:rFonts w:ascii="Times New Roman" w:hAnsi="Times New Roman" w:cs="Times New Roman"/>
        </w:rPr>
        <w:t>я</w:t>
      </w:r>
      <w:r w:rsidRPr="009A29DE">
        <w:rPr>
          <w:rFonts w:ascii="Times New Roman" w:hAnsi="Times New Roman" w:cs="Times New Roman"/>
          <w:lang w:val="sr-Cyrl-CS"/>
        </w:rPr>
        <w:t xml:space="preserve"> </w:t>
      </w:r>
      <w:r w:rsidR="009A29DE" w:rsidRPr="009A29DE">
        <w:rPr>
          <w:rFonts w:ascii="Times New Roman" w:hAnsi="Times New Roman" w:cs="Times New Roman"/>
        </w:rPr>
        <w:t>«</w:t>
      </w:r>
      <w:proofErr w:type="spellStart"/>
      <w:r w:rsidR="009A29DE" w:rsidRPr="009A29DE">
        <w:rPr>
          <w:rFonts w:ascii="Times New Roman" w:hAnsi="Times New Roman" w:cs="Times New Roman"/>
        </w:rPr>
        <w:t>Подтыбок</w:t>
      </w:r>
      <w:proofErr w:type="spellEnd"/>
      <w:r w:rsidR="009A29DE" w:rsidRPr="009A29DE">
        <w:rPr>
          <w:rFonts w:ascii="Times New Roman" w:hAnsi="Times New Roman" w:cs="Times New Roman"/>
        </w:rPr>
        <w:t>»</w:t>
      </w:r>
      <w:r w:rsidRPr="009A29DE">
        <w:rPr>
          <w:rFonts w:ascii="Times New Roman" w:hAnsi="Times New Roman" w:cs="Times New Roman"/>
          <w:lang w:val="sr-Cyrl-CS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</w:t>
      </w:r>
      <w:r w:rsidRPr="009A29DE">
        <w:rPr>
          <w:rFonts w:ascii="Times New Roman" w:hAnsi="Times New Roman" w:cs="Times New Roman"/>
        </w:rPr>
        <w:t>ого</w:t>
      </w:r>
      <w:r w:rsidRPr="009A29DE">
        <w:rPr>
          <w:rFonts w:ascii="Times New Roman" w:hAnsi="Times New Roman" w:cs="Times New Roman"/>
          <w:lang w:val="sr-Cyrl-CS"/>
        </w:rPr>
        <w:t xml:space="preserve"> поселения </w:t>
      </w:r>
      <w:r w:rsidR="009A29DE" w:rsidRPr="009A29DE">
        <w:rPr>
          <w:rFonts w:ascii="Times New Roman" w:hAnsi="Times New Roman" w:cs="Times New Roman"/>
        </w:rPr>
        <w:t>«</w:t>
      </w:r>
      <w:proofErr w:type="spellStart"/>
      <w:r w:rsidR="009A29DE" w:rsidRPr="009A29DE">
        <w:rPr>
          <w:rFonts w:ascii="Times New Roman" w:hAnsi="Times New Roman" w:cs="Times New Roman"/>
        </w:rPr>
        <w:t>Подтыбок</w:t>
      </w:r>
      <w:proofErr w:type="spellEnd"/>
      <w:r w:rsidR="009A29DE" w:rsidRPr="009A29DE">
        <w:rPr>
          <w:rFonts w:ascii="Times New Roman" w:hAnsi="Times New Roman" w:cs="Times New Roman"/>
        </w:rPr>
        <w:t xml:space="preserve">» </w:t>
      </w:r>
      <w:r w:rsidRPr="009A29DE">
        <w:rPr>
          <w:rFonts w:ascii="Times New Roman" w:hAnsi="Times New Roman" w:cs="Times New Roman"/>
          <w:lang w:val="sr-Cyrl-CS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производится расчет задолженности;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4.2.3.</w:t>
      </w:r>
      <w:bookmarkStart w:id="1" w:name="P78"/>
      <w:bookmarkEnd w:id="1"/>
      <w:r w:rsidRPr="009A29DE">
        <w:rPr>
          <w:rFonts w:ascii="Times New Roman" w:hAnsi="Times New Roman" w:cs="Times New Roman"/>
          <w:lang w:val="sr-Cyrl-CS"/>
        </w:rPr>
        <w:t xml:space="preserve"> В требовании (претензии) указываются: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наименование должника;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3) период образования просрочки внесения платы;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4) сумма просроченной дебиторской задолженности по платежам, пени;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5) сумма штрафных санкций (при их наличии);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7) реквизиты для перечисления просроченной дебиторской задолженности;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Требование (претензия) подписывается Главой сельского поселения</w:t>
      </w:r>
      <w:r w:rsidR="009A29DE" w:rsidRPr="009A29DE">
        <w:rPr>
          <w:rFonts w:ascii="Times New Roman" w:hAnsi="Times New Roman" w:cs="Times New Roman"/>
        </w:rPr>
        <w:t xml:space="preserve">  «</w:t>
      </w:r>
      <w:proofErr w:type="spellStart"/>
      <w:r w:rsidR="009A29DE" w:rsidRPr="009A29DE">
        <w:rPr>
          <w:rFonts w:ascii="Times New Roman" w:hAnsi="Times New Roman" w:cs="Times New Roman"/>
        </w:rPr>
        <w:t>Подтыбок</w:t>
      </w:r>
      <w:proofErr w:type="spellEnd"/>
      <w:r w:rsidR="009A29DE" w:rsidRPr="009A29DE">
        <w:rPr>
          <w:rFonts w:ascii="Times New Roman" w:hAnsi="Times New Roman" w:cs="Times New Roman"/>
        </w:rPr>
        <w:t>»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копии учредительных документов (для юридических лиц);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4) расчет платы с указанием сумм основного долга, пени, штрафных санкций;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9A29DE">
          <w:rPr>
            <w:rStyle w:val="a4"/>
            <w:rFonts w:ascii="Times New Roman" w:hAnsi="Times New Roman" w:cs="Times New Roman"/>
            <w:lang w:val="sr-Cyrl-CS"/>
          </w:rPr>
          <w:t>подпунктах 4.2.2</w:t>
        </w:r>
      </w:hyperlink>
      <w:r w:rsidRPr="009A29DE">
        <w:rPr>
          <w:rFonts w:ascii="Times New Roman" w:hAnsi="Times New Roman" w:cs="Times New Roman"/>
          <w:lang w:val="sr-Cyrl-CS"/>
        </w:rPr>
        <w:t xml:space="preserve"> – </w:t>
      </w:r>
      <w:hyperlink w:anchor="P78">
        <w:r w:rsidRPr="009A29DE">
          <w:rPr>
            <w:rStyle w:val="a4"/>
            <w:rFonts w:ascii="Times New Roman" w:hAnsi="Times New Roman" w:cs="Times New Roman"/>
            <w:lang w:val="sr-Cyrl-CS"/>
          </w:rPr>
          <w:t>4.2.3</w:t>
        </w:r>
      </w:hyperlink>
      <w:r w:rsidRPr="009A29DE">
        <w:rPr>
          <w:rFonts w:ascii="Times New Roman" w:hAnsi="Times New Roman" w:cs="Times New Roman"/>
          <w:lang w:val="sr-Cyrl-CS"/>
        </w:rPr>
        <w:t xml:space="preserve"> настоящего Порядка.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lastRenderedPageBreak/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9A29DE">
          <w:rPr>
            <w:rStyle w:val="a4"/>
            <w:rFonts w:ascii="Times New Roman" w:hAnsi="Times New Roman" w:cs="Times New Roman"/>
            <w:lang w:val="sr-Cyrl-CS"/>
          </w:rPr>
          <w:t>кодексом</w:t>
        </w:r>
      </w:hyperlink>
      <w:r w:rsidRPr="009A29DE">
        <w:rPr>
          <w:rFonts w:ascii="Times New Roman" w:hAnsi="Times New Roman" w:cs="Times New Roman"/>
          <w:lang w:val="sr-Cyrl-CS"/>
        </w:rPr>
        <w:t xml:space="preserve"> Российской Федерации, Гражданским процессуальным </w:t>
      </w:r>
      <w:hyperlink r:id="rId9">
        <w:r w:rsidRPr="009A29DE">
          <w:rPr>
            <w:rStyle w:val="a4"/>
            <w:rFonts w:ascii="Times New Roman" w:hAnsi="Times New Roman" w:cs="Times New Roman"/>
            <w:lang w:val="sr-Cyrl-CS"/>
          </w:rPr>
          <w:t>кодексом</w:t>
        </w:r>
      </w:hyperlink>
      <w:r w:rsidRPr="009A29DE">
        <w:rPr>
          <w:rFonts w:ascii="Times New Roman" w:hAnsi="Times New Roman" w:cs="Times New Roman"/>
          <w:lang w:val="sr-Cyrl-CS"/>
        </w:rPr>
        <w:t xml:space="preserve"> Российской Федерации, иным законодательством Российской Федерации;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о сумме непогашенной задолженности по исполнительному документу;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о наличии данных об объявлении розыска должника, его имущества;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9A29DE">
          <w:rPr>
            <w:rStyle w:val="a4"/>
            <w:rFonts w:ascii="Times New Roman" w:hAnsi="Times New Roman" w:cs="Times New Roman"/>
            <w:lang w:val="sr-Cyrl-CS"/>
          </w:rPr>
          <w:t>законом</w:t>
        </w:r>
      </w:hyperlink>
      <w:r w:rsidRPr="009A29DE">
        <w:rPr>
          <w:rFonts w:ascii="Times New Roman" w:hAnsi="Times New Roman" w:cs="Times New Roman"/>
          <w:lang w:val="sr-Cyrl-CS"/>
        </w:rPr>
        <w:t xml:space="preserve"> от 2 октября 2007 года № 229-ФЗ «Об исполнительном производстве»;</w:t>
      </w:r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  <w:bookmarkStart w:id="2" w:name="_GoBack"/>
      <w:bookmarkEnd w:id="2"/>
    </w:p>
    <w:p w:rsidR="006D46EA" w:rsidRPr="009A29DE" w:rsidRDefault="006D46EA" w:rsidP="009A29DE">
      <w:pPr>
        <w:pStyle w:val="a3"/>
        <w:jc w:val="both"/>
        <w:rPr>
          <w:rFonts w:ascii="Times New Roman" w:hAnsi="Times New Roman" w:cs="Times New Roman"/>
          <w:lang w:val="sr-Cyrl-CS"/>
        </w:rPr>
      </w:pPr>
      <w:r w:rsidRPr="009A29DE">
        <w:rPr>
          <w:rFonts w:ascii="Times New Roman" w:hAnsi="Times New Roman" w:cs="Times New Roman"/>
          <w:lang w:val="sr-Cyrl-CS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2C3490" w:rsidRPr="000F4512" w:rsidRDefault="002C3490">
      <w:pPr>
        <w:rPr>
          <w:rFonts w:ascii="Times New Roman" w:hAnsi="Times New Roman" w:cs="Times New Roman"/>
        </w:rPr>
      </w:pPr>
    </w:p>
    <w:sectPr w:rsidR="002C3490" w:rsidRPr="000F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016B7C"/>
    <w:rsid w:val="000F4512"/>
    <w:rsid w:val="001312E5"/>
    <w:rsid w:val="002C3490"/>
    <w:rsid w:val="006D46EA"/>
    <w:rsid w:val="00967B3C"/>
    <w:rsid w:val="009A29DE"/>
    <w:rsid w:val="00A874C2"/>
    <w:rsid w:val="00B14788"/>
    <w:rsid w:val="00B40FC7"/>
    <w:rsid w:val="00BA3E3E"/>
    <w:rsid w:val="00C066F4"/>
    <w:rsid w:val="00C513D2"/>
    <w:rsid w:val="00EC471F"/>
    <w:rsid w:val="00F12769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4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2021-06-25T07:57:00Z</cp:lastPrinted>
  <dcterms:created xsi:type="dcterms:W3CDTF">2023-10-06T06:43:00Z</dcterms:created>
  <dcterms:modified xsi:type="dcterms:W3CDTF">2023-10-06T06:43:00Z</dcterms:modified>
</cp:coreProperties>
</file>